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4C4B" w14:textId="77777777" w:rsidR="00EA448E" w:rsidRPr="00EA448E" w:rsidRDefault="00000000" w:rsidP="00EA448E">
      <w:pPr>
        <w:spacing w:after="0" w:line="240" w:lineRule="auto"/>
        <w:ind w:left="1418" w:right="3969"/>
        <w:rPr>
          <w:rFonts w:ascii="Arial" w:eastAsia="Times New Roman" w:hAnsi="Arial" w:cs="Times New Roman"/>
          <w:sz w:val="18"/>
          <w:szCs w:val="18"/>
        </w:rPr>
      </w:pPr>
      <w:r>
        <w:rPr>
          <w:rFonts w:ascii="Arial" w:eastAsia="Times New Roman" w:hAnsi="Arial" w:cs="Times New Roman"/>
          <w:sz w:val="18"/>
          <w:szCs w:val="18"/>
        </w:rPr>
        <w:object w:dxaOrig="1440" w:dyaOrig="1440" w14:anchorId="74171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5pt;margin-top:1.4pt;width:72.75pt;height:69.75pt;z-index:-251657728;mso-wrap-edited:t" wrapcoords="-223 0 -223 21368 21600 21445 21600 0 -223 0" o:allowincell="f" fillcolor="window">
            <v:imagedata r:id="rId7" o:title="" gain="57672f" blacklevel="-3932f" grayscale="t" bilevel="t"/>
          </v:shape>
          <o:OLEObject Type="Embed" ProgID="Word.Picture.8" ShapeID="_x0000_s1026" DrawAspect="Content" ObjectID="_1737177775" r:id="rId8"/>
        </w:object>
      </w:r>
      <w:r w:rsidR="00EA448E" w:rsidRPr="00EA448E">
        <w:rPr>
          <w:rFonts w:ascii="Arial" w:eastAsia="Times New Roman" w:hAnsi="Arial" w:cs="Times New Roman"/>
          <w:sz w:val="18"/>
          <w:szCs w:val="18"/>
        </w:rPr>
        <w:t>REPUBLIKA HRVATSKA</w:t>
      </w:r>
    </w:p>
    <w:p w14:paraId="48AC9AF5" w14:textId="77777777" w:rsidR="00EA448E" w:rsidRPr="00EA448E" w:rsidRDefault="00EA448E" w:rsidP="00EA448E">
      <w:pPr>
        <w:keepNext/>
        <w:spacing w:after="0" w:line="240" w:lineRule="auto"/>
        <w:ind w:left="1418" w:right="3969"/>
        <w:outlineLvl w:val="2"/>
        <w:rPr>
          <w:rFonts w:ascii="Arial" w:eastAsia="Times New Roman" w:hAnsi="Arial" w:cs="Times New Roman"/>
          <w:b/>
          <w:sz w:val="18"/>
          <w:szCs w:val="18"/>
        </w:rPr>
      </w:pPr>
      <w:r w:rsidRPr="00EA448E">
        <w:rPr>
          <w:rFonts w:ascii="Arial" w:eastAsia="Times New Roman" w:hAnsi="Arial" w:cs="Times New Roman"/>
          <w:b/>
          <w:sz w:val="18"/>
          <w:szCs w:val="18"/>
        </w:rPr>
        <w:t>CENTAR ZA ODGOJ I OBRAZOVANJE</w:t>
      </w:r>
    </w:p>
    <w:p w14:paraId="20C18E4F" w14:textId="77777777" w:rsidR="00EA448E" w:rsidRPr="00EA448E" w:rsidRDefault="00EA448E" w:rsidP="00EA448E">
      <w:pPr>
        <w:keepNext/>
        <w:spacing w:after="0" w:line="240" w:lineRule="auto"/>
        <w:ind w:left="1418" w:right="3969"/>
        <w:outlineLvl w:val="6"/>
        <w:rPr>
          <w:rFonts w:ascii="Arial" w:eastAsia="Times New Roman" w:hAnsi="Arial" w:cs="Times New Roman"/>
          <w:b/>
          <w:sz w:val="18"/>
          <w:szCs w:val="18"/>
        </w:rPr>
      </w:pPr>
      <w:r w:rsidRPr="00EA448E">
        <w:rPr>
          <w:rFonts w:ascii="Arial" w:eastAsia="Times New Roman" w:hAnsi="Arial" w:cs="Times New Roman"/>
          <w:b/>
          <w:sz w:val="18"/>
          <w:szCs w:val="18"/>
        </w:rPr>
        <w:t>LUG</w:t>
      </w:r>
    </w:p>
    <w:p w14:paraId="3C7D365B" w14:textId="77777777" w:rsidR="00EA448E" w:rsidRPr="00EA448E" w:rsidRDefault="00EA448E" w:rsidP="00EA448E">
      <w:pPr>
        <w:keepNext/>
        <w:spacing w:after="0" w:line="240" w:lineRule="auto"/>
        <w:ind w:left="1418" w:right="3969"/>
        <w:outlineLvl w:val="3"/>
        <w:rPr>
          <w:rFonts w:ascii="Arial" w:eastAsia="Times New Roman" w:hAnsi="Arial" w:cs="Times New Roman"/>
          <w:i/>
          <w:sz w:val="18"/>
          <w:szCs w:val="18"/>
        </w:rPr>
      </w:pPr>
      <w:r w:rsidRPr="00EA448E">
        <w:rPr>
          <w:rFonts w:ascii="Arial" w:eastAsia="Times New Roman" w:hAnsi="Arial" w:cs="Times New Roman"/>
          <w:i/>
          <w:sz w:val="18"/>
          <w:szCs w:val="18"/>
        </w:rPr>
        <w:t>LUG SAMOBORSKI, Kneza Zdeslava 2</w:t>
      </w:r>
    </w:p>
    <w:p w14:paraId="2A9B09BE" w14:textId="77777777"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10432 Bregana</w:t>
      </w:r>
    </w:p>
    <w:p w14:paraId="18D178D8" w14:textId="77777777" w:rsidR="00EA448E" w:rsidRPr="00EA448E" w:rsidRDefault="00EA448E" w:rsidP="00EA448E">
      <w:pPr>
        <w:keepNext/>
        <w:spacing w:after="0" w:line="240" w:lineRule="auto"/>
        <w:ind w:left="1418" w:right="3969"/>
        <w:outlineLvl w:val="5"/>
        <w:rPr>
          <w:rFonts w:ascii="Arial" w:eastAsia="Times New Roman" w:hAnsi="Arial" w:cs="Times New Roman"/>
          <w:i/>
          <w:sz w:val="18"/>
          <w:szCs w:val="18"/>
        </w:rPr>
      </w:pPr>
      <w:r w:rsidRPr="00EA448E">
        <w:rPr>
          <w:rFonts w:ascii="Arial" w:eastAsia="Times New Roman" w:hAnsi="Arial" w:cs="Times New Roman"/>
          <w:i/>
          <w:sz w:val="18"/>
          <w:szCs w:val="18"/>
        </w:rPr>
        <w:t>Telefon: 01/3375-248</w:t>
      </w:r>
    </w:p>
    <w:p w14:paraId="3715C080" w14:textId="77777777"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Telefaks: 01/3375-309, 3375-308</w:t>
      </w:r>
    </w:p>
    <w:p w14:paraId="5886B3A8" w14:textId="77777777" w:rsidR="00EA448E" w:rsidRPr="00EA448E" w:rsidRDefault="00EA448E" w:rsidP="00EA448E">
      <w:pPr>
        <w:keepNext/>
        <w:spacing w:after="0" w:line="240" w:lineRule="auto"/>
        <w:ind w:left="1418" w:right="3969"/>
        <w:outlineLvl w:val="4"/>
        <w:rPr>
          <w:rFonts w:ascii="Arial" w:eastAsia="Times New Roman" w:hAnsi="Arial" w:cs="Times New Roman"/>
          <w:i/>
          <w:sz w:val="18"/>
          <w:szCs w:val="18"/>
        </w:rPr>
      </w:pPr>
      <w:r>
        <w:rPr>
          <w:rFonts w:ascii="Arial" w:eastAsia="Times New Roman" w:hAnsi="Arial" w:cs="Times New Roman"/>
          <w:i/>
          <w:sz w:val="18"/>
          <w:szCs w:val="18"/>
        </w:rPr>
        <w:t>IBAN</w:t>
      </w:r>
      <w:r w:rsidRPr="00EA448E">
        <w:rPr>
          <w:rFonts w:ascii="Arial" w:eastAsia="Times New Roman" w:hAnsi="Arial" w:cs="Times New Roman"/>
          <w:i/>
          <w:sz w:val="18"/>
          <w:szCs w:val="18"/>
        </w:rPr>
        <w:t xml:space="preserve">: </w:t>
      </w:r>
      <w:r>
        <w:rPr>
          <w:rFonts w:ascii="Arial" w:eastAsia="Times New Roman" w:hAnsi="Arial" w:cs="Times New Roman"/>
          <w:i/>
          <w:sz w:val="18"/>
          <w:szCs w:val="18"/>
        </w:rPr>
        <w:t>HR562390001</w:t>
      </w:r>
      <w:r w:rsidRPr="00EA448E">
        <w:rPr>
          <w:rFonts w:ascii="Arial" w:eastAsia="Times New Roman" w:hAnsi="Arial" w:cs="Times New Roman"/>
          <w:i/>
          <w:sz w:val="18"/>
          <w:szCs w:val="18"/>
        </w:rPr>
        <w:t>1100015238</w:t>
      </w:r>
    </w:p>
    <w:p w14:paraId="42A726F9" w14:textId="77777777" w:rsidR="00EA448E" w:rsidRDefault="00EA448E" w:rsidP="00EA448E">
      <w:pPr>
        <w:jc w:val="center"/>
        <w:rPr>
          <w:rFonts w:ascii="Times New Roman" w:hAnsi="Times New Roman" w:cs="Times New Roman"/>
          <w:sz w:val="24"/>
          <w:szCs w:val="24"/>
        </w:rPr>
      </w:pPr>
    </w:p>
    <w:p w14:paraId="218EEA5D" w14:textId="7CE693CC" w:rsidR="00EA448E" w:rsidRPr="00EA448E" w:rsidRDefault="00EA448E" w:rsidP="00EA448E">
      <w:pPr>
        <w:tabs>
          <w:tab w:val="left" w:pos="993"/>
        </w:tabs>
        <w:spacing w:after="100" w:line="240" w:lineRule="auto"/>
        <w:rPr>
          <w:rFonts w:ascii="Arial" w:eastAsia="Times New Roman" w:hAnsi="Arial" w:cs="Arial"/>
          <w:sz w:val="20"/>
          <w:szCs w:val="20"/>
        </w:rPr>
      </w:pPr>
      <w:r w:rsidRPr="00EA448E">
        <w:rPr>
          <w:rFonts w:ascii="Arial" w:eastAsia="Times New Roman" w:hAnsi="Arial" w:cs="Arial"/>
          <w:noProof/>
          <w:sz w:val="20"/>
          <w:szCs w:val="20"/>
          <w:lang w:eastAsia="hr-HR"/>
        </w:rPr>
        <mc:AlternateContent>
          <mc:Choice Requires="wps">
            <w:drawing>
              <wp:anchor distT="0" distB="0" distL="114300" distR="114300" simplePos="0" relativeHeight="251657728" behindDoc="0" locked="0" layoutInCell="0" allowOverlap="1" wp14:anchorId="3425F202" wp14:editId="2EC20F12">
                <wp:simplePos x="0" y="0"/>
                <wp:positionH relativeFrom="column">
                  <wp:posOffset>414020</wp:posOffset>
                </wp:positionH>
                <wp:positionV relativeFrom="page">
                  <wp:posOffset>2468245</wp:posOffset>
                </wp:positionV>
                <wp:extent cx="1816100" cy="0"/>
                <wp:effectExtent l="10160" t="10795" r="12065" b="8255"/>
                <wp:wrapNone/>
                <wp:docPr id="6" name="Ravni povez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C5C3C" id="Ravni poveznik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6pt,194.35pt" to="175.6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" o:allowincell="f" strokeweight=".5pt">
                <w10:wrap anchory="page"/>
              </v:line>
            </w:pict>
          </mc:Fallback>
        </mc:AlternateContent>
      </w:r>
      <w:r w:rsidRPr="00EA448E">
        <w:rPr>
          <w:rFonts w:ascii="Arial" w:eastAsia="Times New Roman" w:hAnsi="Arial" w:cs="Arial"/>
          <w:sz w:val="20"/>
          <w:szCs w:val="20"/>
        </w:rPr>
        <w:t>Klasa:</w:t>
      </w:r>
      <w:r w:rsidRPr="00EA448E">
        <w:rPr>
          <w:rFonts w:ascii="Arial" w:eastAsia="Times New Roman" w:hAnsi="Arial" w:cs="Arial"/>
          <w:sz w:val="24"/>
          <w:szCs w:val="20"/>
        </w:rPr>
        <w:t xml:space="preserve">   </w:t>
      </w:r>
      <w:r w:rsidR="008D3174" w:rsidRPr="008D3174">
        <w:rPr>
          <w:rFonts w:ascii="Arial" w:eastAsia="Times New Roman" w:hAnsi="Arial" w:cs="Arial"/>
          <w:sz w:val="24"/>
          <w:szCs w:val="20"/>
        </w:rPr>
        <w:tab/>
        <w:t>406-01/23-03/1</w:t>
      </w:r>
      <w:r w:rsidRPr="00EA448E">
        <w:rPr>
          <w:rFonts w:ascii="Arial" w:eastAsia="Times New Roman" w:hAnsi="Arial" w:cs="Arial"/>
          <w:sz w:val="24"/>
          <w:szCs w:val="20"/>
        </w:rPr>
        <w:tab/>
        <w:t xml:space="preserve"> </w:t>
      </w:r>
    </w:p>
    <w:p w14:paraId="02C1A557" w14:textId="3A7034D1" w:rsidR="00EA448E" w:rsidRPr="00EA448E" w:rsidRDefault="00EA448E" w:rsidP="00EA448E">
      <w:pPr>
        <w:tabs>
          <w:tab w:val="left" w:pos="993"/>
        </w:tabs>
        <w:spacing w:after="100" w:line="240" w:lineRule="auto"/>
        <w:rPr>
          <w:rFonts w:ascii="Arial" w:eastAsia="Times New Roman" w:hAnsi="Arial" w:cs="Arial"/>
        </w:rPr>
      </w:pPr>
      <w:r w:rsidRPr="00EA448E">
        <w:rPr>
          <w:rFonts w:ascii="Arial" w:eastAsia="Times New Roman" w:hAnsi="Arial" w:cs="Arial"/>
          <w:noProof/>
          <w:sz w:val="20"/>
          <w:szCs w:val="20"/>
          <w:lang w:eastAsia="hr-HR"/>
        </w:rPr>
        <mc:AlternateContent>
          <mc:Choice Requires="wps">
            <w:drawing>
              <wp:anchor distT="0" distB="0" distL="114300" distR="114300" simplePos="0" relativeHeight="251656704" behindDoc="0" locked="0" layoutInCell="0" allowOverlap="1" wp14:anchorId="65C8DEEF" wp14:editId="661D55E8">
                <wp:simplePos x="0" y="0"/>
                <wp:positionH relativeFrom="column">
                  <wp:posOffset>347345</wp:posOffset>
                </wp:positionH>
                <wp:positionV relativeFrom="page">
                  <wp:posOffset>2703195</wp:posOffset>
                </wp:positionV>
                <wp:extent cx="1882775" cy="0"/>
                <wp:effectExtent l="10160" t="7620" r="12065" b="11430"/>
                <wp:wrapNone/>
                <wp:docPr id="5" name="Ravni povez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6DC1" id="Ravni poveznik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35pt,212.85pt" to="175.6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" o:allowincell="f" strokeweight=".5pt">
                <w10:wrap anchory="page"/>
              </v:line>
            </w:pict>
          </mc:Fallback>
        </mc:AlternateContent>
      </w:r>
      <w:proofErr w:type="spellStart"/>
      <w:r w:rsidRPr="00EA448E">
        <w:rPr>
          <w:rFonts w:ascii="Arial" w:eastAsia="Times New Roman" w:hAnsi="Arial" w:cs="Arial"/>
          <w:sz w:val="20"/>
          <w:szCs w:val="20"/>
        </w:rPr>
        <w:t>Urbr</w:t>
      </w:r>
      <w:proofErr w:type="spellEnd"/>
      <w:r w:rsidRPr="00EA448E">
        <w:rPr>
          <w:rFonts w:ascii="Arial" w:eastAsia="Times New Roman" w:hAnsi="Arial" w:cs="Arial"/>
          <w:sz w:val="20"/>
          <w:szCs w:val="20"/>
        </w:rPr>
        <w:t>:</w:t>
      </w:r>
      <w:r w:rsidRPr="00EA448E">
        <w:rPr>
          <w:rFonts w:ascii="Arial" w:eastAsia="Times New Roman" w:hAnsi="Arial" w:cs="Arial"/>
          <w:sz w:val="24"/>
          <w:szCs w:val="20"/>
        </w:rPr>
        <w:t xml:space="preserve">   </w:t>
      </w:r>
      <w:r w:rsidRPr="00EA448E">
        <w:rPr>
          <w:rFonts w:ascii="Arial" w:eastAsia="Times New Roman" w:hAnsi="Arial" w:cs="Arial"/>
          <w:sz w:val="24"/>
          <w:szCs w:val="20"/>
        </w:rPr>
        <w:tab/>
      </w:r>
      <w:r w:rsidR="008D3174" w:rsidRPr="008D3174">
        <w:rPr>
          <w:rFonts w:ascii="Arial" w:eastAsia="Times New Roman" w:hAnsi="Arial" w:cs="Arial"/>
          <w:sz w:val="24"/>
          <w:szCs w:val="20"/>
        </w:rPr>
        <w:t>238/27-98-03/01-23-9</w:t>
      </w:r>
    </w:p>
    <w:p w14:paraId="59F0ACE2" w14:textId="32F61533" w:rsidR="00EA448E" w:rsidRDefault="00EA448E" w:rsidP="00EA448E">
      <w:pPr>
        <w:rPr>
          <w:rFonts w:ascii="Arial" w:eastAsia="Times New Roman" w:hAnsi="Arial" w:cs="Arial"/>
          <w:u w:val="single"/>
        </w:rPr>
      </w:pPr>
      <w:r w:rsidRPr="00EA448E">
        <w:rPr>
          <w:rFonts w:ascii="Arial" w:eastAsia="Times New Roman" w:hAnsi="Arial" w:cs="Arial"/>
          <w:sz w:val="20"/>
          <w:szCs w:val="20"/>
        </w:rPr>
        <w:t>Datum</w:t>
      </w:r>
      <w:r w:rsidRPr="00EA448E">
        <w:rPr>
          <w:rFonts w:ascii="Arial" w:eastAsia="Times New Roman" w:hAnsi="Arial" w:cs="Arial"/>
          <w:sz w:val="24"/>
          <w:szCs w:val="24"/>
        </w:rPr>
        <w:t xml:space="preserve">:    </w:t>
      </w:r>
      <w:r w:rsidR="00BB1D33">
        <w:rPr>
          <w:rFonts w:ascii="Arial" w:eastAsia="Times New Roman" w:hAnsi="Arial" w:cs="Arial"/>
          <w:u w:val="single"/>
        </w:rPr>
        <w:t>0</w:t>
      </w:r>
      <w:r w:rsidR="00F630E7">
        <w:rPr>
          <w:rFonts w:ascii="Arial" w:eastAsia="Times New Roman" w:hAnsi="Arial" w:cs="Arial"/>
          <w:u w:val="single"/>
        </w:rPr>
        <w:t>6</w:t>
      </w:r>
      <w:r w:rsidR="00BB1D33">
        <w:rPr>
          <w:rFonts w:ascii="Arial" w:eastAsia="Times New Roman" w:hAnsi="Arial" w:cs="Arial"/>
          <w:u w:val="single"/>
        </w:rPr>
        <w:t>.02.2023.</w:t>
      </w:r>
    </w:p>
    <w:p w14:paraId="01252F60" w14:textId="77777777" w:rsidR="00EA448E" w:rsidRDefault="00EA448E" w:rsidP="00EA448E">
      <w:pPr>
        <w:rPr>
          <w:rFonts w:ascii="Arial" w:hAnsi="Arial" w:cs="Arial"/>
          <w:sz w:val="24"/>
          <w:szCs w:val="24"/>
        </w:rPr>
      </w:pPr>
    </w:p>
    <w:p w14:paraId="0A97351E" w14:textId="4CD7253B" w:rsidR="00EA448E" w:rsidRDefault="00EA448E" w:rsidP="00EA448E">
      <w:pPr>
        <w:ind w:firstLine="708"/>
        <w:jc w:val="both"/>
        <w:rPr>
          <w:rFonts w:ascii="Arial" w:hAnsi="Arial" w:cs="Arial"/>
          <w:sz w:val="24"/>
          <w:szCs w:val="24"/>
        </w:rPr>
      </w:pPr>
      <w:r>
        <w:rPr>
          <w:rFonts w:ascii="Arial" w:hAnsi="Arial" w:cs="Arial"/>
          <w:sz w:val="24"/>
          <w:szCs w:val="24"/>
        </w:rPr>
        <w:t xml:space="preserve">Sukladno </w:t>
      </w:r>
      <w:r w:rsidR="00BB1D33">
        <w:rPr>
          <w:rFonts w:ascii="Arial" w:hAnsi="Arial" w:cs="Arial"/>
          <w:sz w:val="24"/>
          <w:szCs w:val="24"/>
        </w:rPr>
        <w:t xml:space="preserve">odredbama </w:t>
      </w:r>
      <w:r>
        <w:rPr>
          <w:rFonts w:ascii="Arial" w:hAnsi="Arial" w:cs="Arial"/>
          <w:sz w:val="24"/>
          <w:szCs w:val="24"/>
        </w:rPr>
        <w:t>Pravilnik</w:t>
      </w:r>
      <w:r w:rsidR="00BB1D33">
        <w:rPr>
          <w:rFonts w:ascii="Arial" w:hAnsi="Arial" w:cs="Arial"/>
          <w:sz w:val="24"/>
          <w:szCs w:val="24"/>
        </w:rPr>
        <w:t>a</w:t>
      </w:r>
      <w:r>
        <w:rPr>
          <w:rFonts w:ascii="Arial" w:hAnsi="Arial" w:cs="Arial"/>
          <w:sz w:val="24"/>
          <w:szCs w:val="24"/>
        </w:rPr>
        <w:t xml:space="preserve"> </w:t>
      </w:r>
      <w:r w:rsidRPr="00EA448E">
        <w:rPr>
          <w:rFonts w:ascii="Arial" w:hAnsi="Arial" w:cs="Arial"/>
          <w:sz w:val="24"/>
          <w:szCs w:val="24"/>
        </w:rPr>
        <w:t>o provedbi postupka jednostavne nabave</w:t>
      </w:r>
      <w:r w:rsidR="009D4CA6">
        <w:rPr>
          <w:rFonts w:ascii="Arial" w:hAnsi="Arial" w:cs="Arial"/>
          <w:sz w:val="24"/>
          <w:szCs w:val="24"/>
        </w:rPr>
        <w:t xml:space="preserve"> Centra za odgoj i obrazovanje Lug</w:t>
      </w:r>
      <w:r>
        <w:rPr>
          <w:rFonts w:ascii="Arial" w:hAnsi="Arial" w:cs="Arial"/>
          <w:sz w:val="24"/>
          <w:szCs w:val="24"/>
        </w:rPr>
        <w:t>, Ce</w:t>
      </w:r>
      <w:r w:rsidR="007C3765">
        <w:rPr>
          <w:rFonts w:ascii="Arial" w:hAnsi="Arial" w:cs="Arial"/>
          <w:sz w:val="24"/>
          <w:szCs w:val="24"/>
        </w:rPr>
        <w:t>ntar za odgoj i obrazovanje Lug</w:t>
      </w:r>
      <w:r>
        <w:rPr>
          <w:rFonts w:ascii="Arial" w:hAnsi="Arial" w:cs="Arial"/>
          <w:sz w:val="24"/>
          <w:szCs w:val="24"/>
        </w:rPr>
        <w:t xml:space="preserve"> objavljuje sljedeći </w:t>
      </w:r>
    </w:p>
    <w:p w14:paraId="65DD7F10" w14:textId="77777777" w:rsidR="00EA448E" w:rsidRDefault="00EA448E" w:rsidP="00EA448E">
      <w:pPr>
        <w:jc w:val="center"/>
        <w:rPr>
          <w:rFonts w:ascii="Arial" w:hAnsi="Arial" w:cs="Arial"/>
          <w:sz w:val="24"/>
          <w:szCs w:val="24"/>
        </w:rPr>
      </w:pPr>
      <w:r>
        <w:rPr>
          <w:rFonts w:ascii="Arial" w:hAnsi="Arial" w:cs="Arial"/>
          <w:sz w:val="24"/>
          <w:szCs w:val="24"/>
        </w:rPr>
        <w:t>Poziv za dostavu ponuda</w:t>
      </w:r>
    </w:p>
    <w:p w14:paraId="7D6072DF" w14:textId="77777777" w:rsidR="00514B71" w:rsidRPr="007515A4" w:rsidRDefault="00EA448E" w:rsidP="007515A4">
      <w:pPr>
        <w:spacing w:after="0" w:line="240" w:lineRule="auto"/>
        <w:jc w:val="both"/>
        <w:rPr>
          <w:rFonts w:ascii="Arial" w:hAnsi="Arial" w:cs="Arial"/>
          <w:b/>
          <w:sz w:val="24"/>
          <w:szCs w:val="24"/>
        </w:rPr>
      </w:pPr>
      <w:r w:rsidRPr="007515A4">
        <w:rPr>
          <w:rFonts w:ascii="Arial" w:hAnsi="Arial" w:cs="Arial"/>
          <w:b/>
          <w:sz w:val="24"/>
          <w:szCs w:val="24"/>
        </w:rPr>
        <w:t>1. Naziv javnog naručitelja</w:t>
      </w:r>
      <w:r w:rsidR="00D13C34">
        <w:rPr>
          <w:rFonts w:ascii="Arial" w:hAnsi="Arial" w:cs="Arial"/>
          <w:b/>
          <w:sz w:val="24"/>
          <w:szCs w:val="24"/>
        </w:rPr>
        <w:t>:</w:t>
      </w:r>
    </w:p>
    <w:p w14:paraId="7823C64D" w14:textId="77777777" w:rsidR="007515A4" w:rsidRDefault="007515A4" w:rsidP="007515A4">
      <w:pPr>
        <w:spacing w:after="0" w:line="240" w:lineRule="auto"/>
        <w:jc w:val="both"/>
        <w:rPr>
          <w:rFonts w:ascii="Arial" w:hAnsi="Arial" w:cs="Arial"/>
          <w:sz w:val="24"/>
          <w:szCs w:val="24"/>
        </w:rPr>
      </w:pPr>
      <w:r>
        <w:rPr>
          <w:rFonts w:ascii="Arial" w:hAnsi="Arial" w:cs="Arial"/>
          <w:sz w:val="24"/>
          <w:szCs w:val="24"/>
        </w:rPr>
        <w:t>Centar za odgoj i obrazovanje Lug, Kneza Zdeslava 2, Bregana</w:t>
      </w:r>
    </w:p>
    <w:p w14:paraId="0F7B6A64" w14:textId="77777777" w:rsidR="007515A4" w:rsidRDefault="007515A4" w:rsidP="007515A4">
      <w:pPr>
        <w:spacing w:after="0" w:line="240" w:lineRule="auto"/>
        <w:jc w:val="both"/>
        <w:rPr>
          <w:rFonts w:ascii="Arial" w:hAnsi="Arial" w:cs="Arial"/>
          <w:sz w:val="24"/>
          <w:szCs w:val="24"/>
        </w:rPr>
      </w:pPr>
      <w:r>
        <w:rPr>
          <w:rFonts w:ascii="Arial" w:hAnsi="Arial" w:cs="Arial"/>
          <w:sz w:val="24"/>
          <w:szCs w:val="24"/>
        </w:rPr>
        <w:t>OIB: 33776947373</w:t>
      </w:r>
    </w:p>
    <w:p w14:paraId="0CAD3FE5" w14:textId="77777777" w:rsidR="00D13C34" w:rsidRDefault="00D13C34" w:rsidP="007515A4">
      <w:pPr>
        <w:spacing w:after="0" w:line="240" w:lineRule="auto"/>
        <w:jc w:val="both"/>
        <w:rPr>
          <w:rFonts w:ascii="Arial" w:hAnsi="Arial" w:cs="Arial"/>
          <w:sz w:val="24"/>
          <w:szCs w:val="24"/>
        </w:rPr>
      </w:pPr>
    </w:p>
    <w:p w14:paraId="6D78E531" w14:textId="77777777" w:rsidR="00D13C34" w:rsidRDefault="00D13C34" w:rsidP="007515A4">
      <w:pPr>
        <w:spacing w:after="0" w:line="240" w:lineRule="auto"/>
        <w:jc w:val="both"/>
        <w:rPr>
          <w:rFonts w:ascii="Arial" w:hAnsi="Arial" w:cs="Arial"/>
          <w:b/>
          <w:sz w:val="24"/>
          <w:szCs w:val="24"/>
        </w:rPr>
      </w:pPr>
      <w:r w:rsidRPr="00D13C34">
        <w:rPr>
          <w:rFonts w:ascii="Arial" w:hAnsi="Arial" w:cs="Arial"/>
          <w:b/>
          <w:sz w:val="24"/>
          <w:szCs w:val="24"/>
        </w:rPr>
        <w:t>2. Opis predmeta nabave</w:t>
      </w:r>
      <w:r>
        <w:rPr>
          <w:rFonts w:ascii="Arial" w:hAnsi="Arial" w:cs="Arial"/>
          <w:b/>
          <w:sz w:val="24"/>
          <w:szCs w:val="24"/>
        </w:rPr>
        <w:t>:</w:t>
      </w:r>
    </w:p>
    <w:p w14:paraId="51FD810F" w14:textId="77777777" w:rsidR="00D13C34" w:rsidRDefault="006A1583" w:rsidP="007515A4">
      <w:pPr>
        <w:spacing w:after="0" w:line="240" w:lineRule="auto"/>
        <w:jc w:val="both"/>
        <w:rPr>
          <w:rFonts w:ascii="Arial" w:hAnsi="Arial" w:cs="Arial"/>
          <w:sz w:val="24"/>
          <w:szCs w:val="24"/>
        </w:rPr>
      </w:pPr>
      <w:bookmarkStart w:id="0" w:name="_Hlk523736839"/>
      <w:r>
        <w:rPr>
          <w:rFonts w:ascii="Arial" w:hAnsi="Arial" w:cs="Arial"/>
          <w:sz w:val="24"/>
          <w:szCs w:val="24"/>
        </w:rPr>
        <w:t>N</w:t>
      </w:r>
      <w:r w:rsidR="00D13C34">
        <w:rPr>
          <w:rFonts w:ascii="Arial" w:hAnsi="Arial" w:cs="Arial"/>
          <w:sz w:val="24"/>
          <w:szCs w:val="24"/>
        </w:rPr>
        <w:t xml:space="preserve">abava </w:t>
      </w:r>
      <w:r w:rsidR="005B779C">
        <w:rPr>
          <w:rFonts w:ascii="Arial" w:hAnsi="Arial" w:cs="Arial"/>
          <w:sz w:val="24"/>
          <w:szCs w:val="24"/>
        </w:rPr>
        <w:t>prehrambenih proizvoda</w:t>
      </w:r>
      <w:r w:rsidR="00D13C34">
        <w:rPr>
          <w:rFonts w:ascii="Arial" w:hAnsi="Arial" w:cs="Arial"/>
          <w:sz w:val="24"/>
          <w:szCs w:val="24"/>
        </w:rPr>
        <w:t xml:space="preserve"> Centra Lug </w:t>
      </w:r>
      <w:bookmarkEnd w:id="0"/>
      <w:r w:rsidR="00D13C34">
        <w:rPr>
          <w:rFonts w:ascii="Arial" w:hAnsi="Arial" w:cs="Arial"/>
          <w:sz w:val="24"/>
          <w:szCs w:val="24"/>
        </w:rPr>
        <w:t>(prema troškovniku iz Priloga )</w:t>
      </w:r>
    </w:p>
    <w:p w14:paraId="054D0AD3" w14:textId="22EE3CD2" w:rsidR="00ED3006" w:rsidRDefault="00FA4D21" w:rsidP="007515A4">
      <w:pPr>
        <w:spacing w:after="0" w:line="240" w:lineRule="auto"/>
        <w:jc w:val="both"/>
        <w:rPr>
          <w:rFonts w:ascii="Arial" w:hAnsi="Arial" w:cs="Arial"/>
          <w:b/>
          <w:sz w:val="24"/>
          <w:szCs w:val="24"/>
        </w:rPr>
      </w:pPr>
      <w:r>
        <w:rPr>
          <w:rFonts w:ascii="Arial" w:hAnsi="Arial" w:cs="Arial"/>
          <w:sz w:val="24"/>
          <w:szCs w:val="24"/>
        </w:rPr>
        <w:t xml:space="preserve">Nakon okončanja postupka nabave, sklopit će se ugovor o kupoprodaji </w:t>
      </w:r>
      <w:r w:rsidR="00BB1D33">
        <w:rPr>
          <w:rFonts w:ascii="Arial" w:hAnsi="Arial" w:cs="Arial"/>
          <w:sz w:val="24"/>
          <w:szCs w:val="24"/>
        </w:rPr>
        <w:t>svježe mesnog</w:t>
      </w:r>
      <w:r w:rsidR="00597AB0">
        <w:rPr>
          <w:rFonts w:ascii="Arial" w:hAnsi="Arial" w:cs="Arial"/>
          <w:sz w:val="24"/>
          <w:szCs w:val="24"/>
        </w:rPr>
        <w:t xml:space="preserve"> proizvoda </w:t>
      </w:r>
      <w:r>
        <w:rPr>
          <w:rFonts w:ascii="Arial" w:hAnsi="Arial" w:cs="Arial"/>
          <w:sz w:val="24"/>
          <w:szCs w:val="24"/>
        </w:rPr>
        <w:t xml:space="preserve">na godinu dana </w:t>
      </w:r>
    </w:p>
    <w:p w14:paraId="77A4E31E" w14:textId="77777777" w:rsidR="00FA4D21" w:rsidRDefault="00FA4D21" w:rsidP="007515A4">
      <w:pPr>
        <w:spacing w:after="0" w:line="240" w:lineRule="auto"/>
        <w:jc w:val="both"/>
        <w:rPr>
          <w:rFonts w:ascii="Arial" w:hAnsi="Arial" w:cs="Arial"/>
          <w:b/>
          <w:sz w:val="24"/>
          <w:szCs w:val="24"/>
        </w:rPr>
      </w:pPr>
    </w:p>
    <w:p w14:paraId="0BA9E505" w14:textId="33220231" w:rsidR="00D13C34" w:rsidRPr="005B01D5" w:rsidRDefault="00D13C34" w:rsidP="007515A4">
      <w:pPr>
        <w:spacing w:after="0" w:line="240" w:lineRule="auto"/>
        <w:jc w:val="both"/>
        <w:rPr>
          <w:rFonts w:ascii="Arial" w:hAnsi="Arial" w:cs="Arial"/>
          <w:sz w:val="24"/>
          <w:szCs w:val="24"/>
        </w:rPr>
      </w:pPr>
      <w:r w:rsidRPr="00D13C34">
        <w:rPr>
          <w:rFonts w:ascii="Arial" w:hAnsi="Arial" w:cs="Arial"/>
          <w:b/>
          <w:sz w:val="24"/>
          <w:szCs w:val="24"/>
        </w:rPr>
        <w:t>3. Procijenjena vrijednost</w:t>
      </w:r>
      <w:r>
        <w:rPr>
          <w:rFonts w:ascii="Arial" w:hAnsi="Arial" w:cs="Arial"/>
          <w:b/>
          <w:sz w:val="24"/>
          <w:szCs w:val="24"/>
        </w:rPr>
        <w:t>:</w:t>
      </w:r>
      <w:r w:rsidRPr="00D13C34">
        <w:rPr>
          <w:rFonts w:ascii="Arial" w:hAnsi="Arial" w:cs="Arial"/>
          <w:b/>
          <w:sz w:val="24"/>
          <w:szCs w:val="24"/>
        </w:rPr>
        <w:t xml:space="preserve"> </w:t>
      </w:r>
      <w:r w:rsidR="00BB1D33">
        <w:rPr>
          <w:rFonts w:ascii="Arial" w:hAnsi="Arial" w:cs="Arial"/>
          <w:sz w:val="24"/>
          <w:szCs w:val="24"/>
        </w:rPr>
        <w:t>10.3</w:t>
      </w:r>
      <w:r w:rsidR="005B01D5" w:rsidRPr="005B01D5">
        <w:rPr>
          <w:rFonts w:ascii="Arial" w:hAnsi="Arial" w:cs="Arial"/>
          <w:sz w:val="24"/>
          <w:szCs w:val="24"/>
        </w:rPr>
        <w:t xml:space="preserve">00,00 </w:t>
      </w:r>
      <w:r w:rsidR="00BB1D33">
        <w:rPr>
          <w:rFonts w:ascii="Arial" w:hAnsi="Arial" w:cs="Arial"/>
          <w:sz w:val="24"/>
          <w:szCs w:val="24"/>
        </w:rPr>
        <w:t>eura</w:t>
      </w:r>
      <w:r w:rsidR="005B01D5" w:rsidRPr="005B01D5">
        <w:rPr>
          <w:rFonts w:ascii="Arial" w:hAnsi="Arial" w:cs="Arial"/>
          <w:sz w:val="24"/>
          <w:szCs w:val="24"/>
        </w:rPr>
        <w:t xml:space="preserve"> (bez PDV-a)</w:t>
      </w:r>
    </w:p>
    <w:p w14:paraId="0FC3B2AF" w14:textId="77777777" w:rsidR="00D13C34" w:rsidRDefault="00D13C34" w:rsidP="007515A4">
      <w:pPr>
        <w:spacing w:after="0" w:line="240" w:lineRule="auto"/>
        <w:jc w:val="both"/>
        <w:rPr>
          <w:rFonts w:ascii="Arial" w:hAnsi="Arial" w:cs="Arial"/>
          <w:sz w:val="24"/>
          <w:szCs w:val="24"/>
        </w:rPr>
      </w:pPr>
    </w:p>
    <w:p w14:paraId="61AA8A16" w14:textId="396B0AC9" w:rsidR="00D13C34" w:rsidRPr="00A067ED" w:rsidRDefault="00D13C34" w:rsidP="007515A4">
      <w:pPr>
        <w:spacing w:after="0" w:line="240" w:lineRule="auto"/>
        <w:jc w:val="both"/>
        <w:rPr>
          <w:rFonts w:ascii="Arial" w:hAnsi="Arial" w:cs="Arial"/>
          <w:b/>
          <w:color w:val="FF0000"/>
          <w:sz w:val="24"/>
          <w:szCs w:val="24"/>
        </w:rPr>
      </w:pPr>
      <w:r w:rsidRPr="00D13C34">
        <w:rPr>
          <w:rFonts w:ascii="Arial" w:hAnsi="Arial" w:cs="Arial"/>
          <w:b/>
          <w:sz w:val="24"/>
          <w:szCs w:val="24"/>
        </w:rPr>
        <w:t xml:space="preserve">4. </w:t>
      </w:r>
      <w:r>
        <w:rPr>
          <w:rFonts w:ascii="Arial" w:hAnsi="Arial" w:cs="Arial"/>
          <w:b/>
          <w:sz w:val="24"/>
          <w:szCs w:val="24"/>
        </w:rPr>
        <w:t>Evidencijski broj nabave:</w:t>
      </w:r>
      <w:r w:rsidR="005B01D5">
        <w:rPr>
          <w:rFonts w:ascii="Arial" w:hAnsi="Arial" w:cs="Arial"/>
          <w:b/>
          <w:sz w:val="24"/>
          <w:szCs w:val="24"/>
        </w:rPr>
        <w:t xml:space="preserve"> </w:t>
      </w:r>
      <w:r w:rsidR="00BB1D33">
        <w:rPr>
          <w:rFonts w:ascii="Arial" w:hAnsi="Arial" w:cs="Arial"/>
          <w:sz w:val="24"/>
          <w:szCs w:val="24"/>
        </w:rPr>
        <w:t>09/2023</w:t>
      </w:r>
    </w:p>
    <w:p w14:paraId="668055C4" w14:textId="77777777" w:rsidR="00514B71" w:rsidRDefault="00514B71" w:rsidP="007515A4">
      <w:pPr>
        <w:spacing w:after="0" w:line="240" w:lineRule="auto"/>
        <w:jc w:val="both"/>
        <w:rPr>
          <w:rFonts w:ascii="Arial" w:hAnsi="Arial" w:cs="Arial"/>
          <w:b/>
          <w:sz w:val="24"/>
          <w:szCs w:val="24"/>
        </w:rPr>
      </w:pPr>
    </w:p>
    <w:p w14:paraId="64672FFF" w14:textId="77777777" w:rsidR="00514B71" w:rsidRDefault="00514B71" w:rsidP="007515A4">
      <w:pPr>
        <w:spacing w:after="0" w:line="240" w:lineRule="auto"/>
        <w:jc w:val="both"/>
        <w:rPr>
          <w:rFonts w:ascii="Arial" w:hAnsi="Arial" w:cs="Arial"/>
          <w:sz w:val="24"/>
          <w:szCs w:val="24"/>
        </w:rPr>
      </w:pPr>
      <w:r>
        <w:rPr>
          <w:rFonts w:ascii="Arial" w:hAnsi="Arial" w:cs="Arial"/>
          <w:b/>
          <w:sz w:val="24"/>
          <w:szCs w:val="24"/>
        </w:rPr>
        <w:t xml:space="preserve">5. Kriterij za odabir ponude: </w:t>
      </w:r>
      <w:r w:rsidR="00254CBC">
        <w:rPr>
          <w:rFonts w:ascii="Arial" w:hAnsi="Arial" w:cs="Arial"/>
          <w:sz w:val="24"/>
          <w:szCs w:val="24"/>
        </w:rPr>
        <w:t>najprihvatljivija</w:t>
      </w:r>
      <w:r w:rsidRPr="00514B71">
        <w:rPr>
          <w:rFonts w:ascii="Arial" w:hAnsi="Arial" w:cs="Arial"/>
          <w:sz w:val="24"/>
          <w:szCs w:val="24"/>
        </w:rPr>
        <w:t xml:space="preserve"> </w:t>
      </w:r>
      <w:r w:rsidR="008C7D18">
        <w:rPr>
          <w:rFonts w:ascii="Arial" w:hAnsi="Arial" w:cs="Arial"/>
          <w:sz w:val="24"/>
          <w:szCs w:val="24"/>
        </w:rPr>
        <w:t>ponuda</w:t>
      </w:r>
    </w:p>
    <w:p w14:paraId="65A923C6" w14:textId="77777777" w:rsidR="006A1583" w:rsidRDefault="006A1583" w:rsidP="007515A4">
      <w:pPr>
        <w:spacing w:after="0" w:line="240" w:lineRule="auto"/>
        <w:jc w:val="both"/>
        <w:rPr>
          <w:rFonts w:ascii="Arial" w:hAnsi="Arial" w:cs="Arial"/>
          <w:sz w:val="24"/>
          <w:szCs w:val="24"/>
        </w:rPr>
      </w:pPr>
    </w:p>
    <w:p w14:paraId="78F17DCA" w14:textId="58C161C4" w:rsidR="005B779C" w:rsidRDefault="00F630E7" w:rsidP="007515A4">
      <w:pPr>
        <w:spacing w:after="0" w:line="240" w:lineRule="auto"/>
        <w:jc w:val="both"/>
        <w:rPr>
          <w:rFonts w:ascii="Arial" w:hAnsi="Arial" w:cs="Arial"/>
          <w:b/>
          <w:sz w:val="24"/>
          <w:szCs w:val="24"/>
        </w:rPr>
      </w:pPr>
      <w:r>
        <w:rPr>
          <w:rFonts w:ascii="Arial" w:hAnsi="Arial" w:cs="Arial"/>
          <w:b/>
          <w:sz w:val="24"/>
          <w:szCs w:val="24"/>
        </w:rPr>
        <w:t>6</w:t>
      </w:r>
      <w:r w:rsidR="005B779C">
        <w:rPr>
          <w:rFonts w:ascii="Arial" w:hAnsi="Arial" w:cs="Arial"/>
          <w:b/>
          <w:sz w:val="24"/>
          <w:szCs w:val="24"/>
        </w:rPr>
        <w:t>. Postupak sklapanja ugovora:</w:t>
      </w:r>
    </w:p>
    <w:p w14:paraId="6373B8C6" w14:textId="77777777" w:rsidR="005B779C" w:rsidRDefault="005B779C" w:rsidP="007515A4">
      <w:pPr>
        <w:spacing w:after="0" w:line="240" w:lineRule="auto"/>
        <w:jc w:val="both"/>
        <w:rPr>
          <w:rFonts w:ascii="Arial" w:hAnsi="Arial" w:cs="Arial"/>
          <w:sz w:val="24"/>
          <w:szCs w:val="24"/>
        </w:rPr>
      </w:pPr>
      <w:r>
        <w:rPr>
          <w:rFonts w:ascii="Arial" w:hAnsi="Arial" w:cs="Arial"/>
          <w:sz w:val="24"/>
          <w:szCs w:val="24"/>
        </w:rPr>
        <w:t>S odabranim ponuditeljem sklapa se ugovor u skladu s odredbama ovog Poziva i ponude odabranog ponuditelja.</w:t>
      </w:r>
    </w:p>
    <w:p w14:paraId="698470A6" w14:textId="59046222" w:rsidR="00A621EC" w:rsidRDefault="00A621EC" w:rsidP="00A621EC">
      <w:pPr>
        <w:spacing w:after="0" w:line="240" w:lineRule="auto"/>
        <w:jc w:val="both"/>
        <w:rPr>
          <w:rFonts w:ascii="Arial" w:hAnsi="Arial" w:cs="Arial"/>
          <w:b/>
          <w:sz w:val="24"/>
          <w:szCs w:val="24"/>
        </w:rPr>
      </w:pPr>
      <w:r w:rsidRPr="000F5E25">
        <w:rPr>
          <w:rFonts w:ascii="Arial" w:hAnsi="Arial" w:cs="Arial"/>
          <w:sz w:val="24"/>
          <w:szCs w:val="24"/>
        </w:rPr>
        <w:t>Naručitelj</w:t>
      </w:r>
      <w:r>
        <w:t xml:space="preserve"> </w:t>
      </w:r>
      <w:r w:rsidRPr="000F5E25">
        <w:rPr>
          <w:rFonts w:ascii="Arial" w:hAnsi="Arial" w:cs="Arial"/>
          <w:sz w:val="24"/>
          <w:szCs w:val="24"/>
        </w:rPr>
        <w:t>će naručivati</w:t>
      </w:r>
      <w:r>
        <w:t xml:space="preserve"> </w:t>
      </w:r>
      <w:r>
        <w:rPr>
          <w:rFonts w:ascii="Arial" w:hAnsi="Arial" w:cs="Arial"/>
          <w:sz w:val="24"/>
          <w:szCs w:val="24"/>
        </w:rPr>
        <w:t xml:space="preserve">robu od odabranog ponuditelja putem narudžbenica, a na temelju sklopljenog ugovora stvarnim potrebama tijekom </w:t>
      </w:r>
      <w:r w:rsidR="00BB1D33">
        <w:rPr>
          <w:rFonts w:ascii="Arial" w:hAnsi="Arial" w:cs="Arial"/>
          <w:sz w:val="24"/>
          <w:szCs w:val="24"/>
        </w:rPr>
        <w:t>2023</w:t>
      </w:r>
      <w:r>
        <w:rPr>
          <w:rFonts w:ascii="Arial" w:hAnsi="Arial" w:cs="Arial"/>
          <w:sz w:val="24"/>
          <w:szCs w:val="24"/>
        </w:rPr>
        <w:t xml:space="preserve">. godine, a prema </w:t>
      </w:r>
      <w:r w:rsidRPr="00A067ED">
        <w:rPr>
          <w:rFonts w:ascii="Arial" w:hAnsi="Arial" w:cs="Arial"/>
          <w:sz w:val="24"/>
          <w:szCs w:val="24"/>
        </w:rPr>
        <w:t>Troškovniku koji je sastavni dio ovog poziva na dostavu ponude</w:t>
      </w:r>
    </w:p>
    <w:p w14:paraId="18E27FA7" w14:textId="77777777" w:rsidR="005B779C" w:rsidRDefault="005B779C" w:rsidP="007515A4">
      <w:pPr>
        <w:spacing w:after="0" w:line="240" w:lineRule="auto"/>
        <w:jc w:val="both"/>
        <w:rPr>
          <w:rFonts w:ascii="Arial" w:hAnsi="Arial" w:cs="Arial"/>
          <w:b/>
          <w:sz w:val="24"/>
          <w:szCs w:val="24"/>
        </w:rPr>
      </w:pPr>
    </w:p>
    <w:p w14:paraId="4447D9FF" w14:textId="13FF36A2" w:rsidR="000F5E25" w:rsidRDefault="00F630E7" w:rsidP="007515A4">
      <w:pPr>
        <w:spacing w:after="0" w:line="240" w:lineRule="auto"/>
        <w:jc w:val="both"/>
      </w:pPr>
      <w:r>
        <w:rPr>
          <w:rFonts w:ascii="Arial" w:hAnsi="Arial" w:cs="Arial"/>
          <w:b/>
          <w:sz w:val="24"/>
          <w:szCs w:val="24"/>
        </w:rPr>
        <w:t>7</w:t>
      </w:r>
      <w:r w:rsidR="00A067ED" w:rsidRPr="00A067ED">
        <w:rPr>
          <w:rFonts w:ascii="Arial" w:hAnsi="Arial" w:cs="Arial"/>
          <w:b/>
          <w:sz w:val="24"/>
          <w:szCs w:val="24"/>
        </w:rPr>
        <w:t>.  Količina predmeta nabave i troškovnik</w:t>
      </w:r>
      <w:r w:rsidR="00A067ED">
        <w:rPr>
          <w:rFonts w:ascii="Arial" w:hAnsi="Arial" w:cs="Arial"/>
          <w:b/>
          <w:sz w:val="24"/>
          <w:szCs w:val="24"/>
        </w:rPr>
        <w:t xml:space="preserve">: </w:t>
      </w:r>
      <w:r w:rsidR="00A067ED">
        <w:t xml:space="preserve"> </w:t>
      </w:r>
    </w:p>
    <w:p w14:paraId="1382EB8C" w14:textId="77777777" w:rsidR="00514B71" w:rsidRPr="00A067ED" w:rsidRDefault="00A067ED" w:rsidP="007515A4">
      <w:pPr>
        <w:spacing w:after="0" w:line="240" w:lineRule="auto"/>
        <w:jc w:val="both"/>
        <w:rPr>
          <w:rFonts w:ascii="Arial" w:hAnsi="Arial" w:cs="Arial"/>
          <w:b/>
          <w:sz w:val="24"/>
          <w:szCs w:val="24"/>
        </w:rPr>
      </w:pPr>
      <w:r w:rsidRPr="00A067ED">
        <w:rPr>
          <w:rFonts w:ascii="Arial" w:hAnsi="Arial" w:cs="Arial"/>
          <w:sz w:val="24"/>
          <w:szCs w:val="24"/>
        </w:rPr>
        <w:t>Stvarna nabavljena količina robe može biti veća ili manja od okvirne količine, međutim ukupna plaćanja bez poreza na dodanu vrijednost ne smiju prelaziti procijenjenu vrijednost nabave. Ako ponuditelj ne ispuni troškovnik u skladu sa zahtjevima iz ovog poziva na dostavu ponude ili promijeni tekst ili količine navedene u troškovniku, smatrat će se da je takav troškovnik nepotpun i nevažeći, te će ponuda biti odbijena.</w:t>
      </w:r>
    </w:p>
    <w:p w14:paraId="20932085" w14:textId="77777777" w:rsidR="00A067ED" w:rsidRDefault="00A067ED" w:rsidP="007515A4">
      <w:pPr>
        <w:spacing w:after="0" w:line="240" w:lineRule="auto"/>
        <w:jc w:val="both"/>
        <w:rPr>
          <w:rFonts w:ascii="Arial" w:hAnsi="Arial" w:cs="Arial"/>
          <w:b/>
          <w:sz w:val="24"/>
          <w:szCs w:val="24"/>
        </w:rPr>
      </w:pPr>
    </w:p>
    <w:p w14:paraId="47534CCE" w14:textId="5E14527A" w:rsidR="000F5E25" w:rsidRDefault="00F630E7" w:rsidP="007515A4">
      <w:pPr>
        <w:spacing w:after="0" w:line="240" w:lineRule="auto"/>
        <w:jc w:val="both"/>
        <w:rPr>
          <w:rFonts w:ascii="Arial" w:hAnsi="Arial" w:cs="Arial"/>
          <w:b/>
          <w:sz w:val="24"/>
          <w:szCs w:val="24"/>
        </w:rPr>
      </w:pPr>
      <w:r>
        <w:rPr>
          <w:rFonts w:ascii="Arial" w:hAnsi="Arial" w:cs="Arial"/>
          <w:b/>
          <w:sz w:val="24"/>
          <w:szCs w:val="24"/>
        </w:rPr>
        <w:t>8</w:t>
      </w:r>
      <w:r w:rsidR="000F5E25">
        <w:rPr>
          <w:rFonts w:ascii="Arial" w:hAnsi="Arial" w:cs="Arial"/>
          <w:b/>
          <w:sz w:val="24"/>
          <w:szCs w:val="24"/>
        </w:rPr>
        <w:t>. Tehničke specifikacije:</w:t>
      </w:r>
    </w:p>
    <w:p w14:paraId="61B66768" w14:textId="77777777" w:rsidR="000F5E25" w:rsidRPr="00963407" w:rsidRDefault="00963407" w:rsidP="007515A4">
      <w:pPr>
        <w:spacing w:after="0" w:line="240" w:lineRule="auto"/>
        <w:jc w:val="both"/>
        <w:rPr>
          <w:rFonts w:ascii="Arial" w:hAnsi="Arial" w:cs="Arial"/>
          <w:sz w:val="24"/>
          <w:szCs w:val="24"/>
        </w:rPr>
      </w:pPr>
      <w:r>
        <w:rPr>
          <w:rFonts w:ascii="Arial" w:hAnsi="Arial" w:cs="Arial"/>
          <w:sz w:val="24"/>
          <w:szCs w:val="24"/>
        </w:rPr>
        <w:lastRenderedPageBreak/>
        <w:t>Ponuditelj je dužan u ponudi za svaki ponudbeni proizvod, kao i prilikom isporuke, uz svaku vrstu robe dostaviti deklaraciju koja mora bi</w:t>
      </w:r>
      <w:r w:rsidR="007E622B">
        <w:rPr>
          <w:rFonts w:ascii="Arial" w:hAnsi="Arial" w:cs="Arial"/>
          <w:sz w:val="24"/>
          <w:szCs w:val="24"/>
        </w:rPr>
        <w:t>ti u skladu s važećim propisima.</w:t>
      </w:r>
    </w:p>
    <w:p w14:paraId="2DA9E231" w14:textId="77777777" w:rsidR="005B779C" w:rsidRDefault="005B779C" w:rsidP="007515A4">
      <w:pPr>
        <w:spacing w:after="0" w:line="240" w:lineRule="auto"/>
        <w:jc w:val="both"/>
        <w:rPr>
          <w:rFonts w:ascii="Arial" w:hAnsi="Arial" w:cs="Arial"/>
          <w:b/>
          <w:sz w:val="24"/>
          <w:szCs w:val="24"/>
        </w:rPr>
      </w:pPr>
    </w:p>
    <w:p w14:paraId="69572A5F" w14:textId="6042A463" w:rsidR="006A1583" w:rsidRDefault="00F630E7" w:rsidP="007515A4">
      <w:pPr>
        <w:spacing w:after="0" w:line="240" w:lineRule="auto"/>
        <w:jc w:val="both"/>
        <w:rPr>
          <w:rFonts w:ascii="Arial" w:hAnsi="Arial" w:cs="Arial"/>
          <w:sz w:val="24"/>
          <w:szCs w:val="24"/>
        </w:rPr>
      </w:pPr>
      <w:r>
        <w:rPr>
          <w:rFonts w:ascii="Arial" w:hAnsi="Arial" w:cs="Arial"/>
          <w:b/>
          <w:sz w:val="24"/>
          <w:szCs w:val="24"/>
        </w:rPr>
        <w:t>9</w:t>
      </w:r>
      <w:r w:rsidR="006A1583">
        <w:rPr>
          <w:rFonts w:ascii="Arial" w:hAnsi="Arial" w:cs="Arial"/>
          <w:b/>
          <w:sz w:val="24"/>
          <w:szCs w:val="24"/>
        </w:rPr>
        <w:t xml:space="preserve">. Mjesto </w:t>
      </w:r>
      <w:r w:rsidR="00A067ED">
        <w:rPr>
          <w:rFonts w:ascii="Arial" w:hAnsi="Arial" w:cs="Arial"/>
          <w:b/>
          <w:sz w:val="24"/>
          <w:szCs w:val="24"/>
        </w:rPr>
        <w:t>isporuke robe</w:t>
      </w:r>
      <w:r w:rsidR="006A1583">
        <w:rPr>
          <w:rFonts w:ascii="Arial" w:hAnsi="Arial" w:cs="Arial"/>
          <w:b/>
          <w:sz w:val="24"/>
          <w:szCs w:val="24"/>
        </w:rPr>
        <w:t xml:space="preserve">: </w:t>
      </w:r>
      <w:r w:rsidR="00A067ED">
        <w:rPr>
          <w:rFonts w:ascii="Arial" w:hAnsi="Arial" w:cs="Arial"/>
          <w:sz w:val="24"/>
          <w:szCs w:val="24"/>
        </w:rPr>
        <w:t xml:space="preserve">mjesto isporuke robe je </w:t>
      </w:r>
      <w:r w:rsidR="007E622B">
        <w:rPr>
          <w:rFonts w:ascii="Arial" w:hAnsi="Arial" w:cs="Arial"/>
          <w:sz w:val="24"/>
          <w:szCs w:val="24"/>
        </w:rPr>
        <w:t xml:space="preserve">Centar za odgoj i obrazovanje Lug, </w:t>
      </w:r>
      <w:r w:rsidR="00A067ED">
        <w:rPr>
          <w:rFonts w:ascii="Arial" w:hAnsi="Arial" w:cs="Arial"/>
          <w:sz w:val="24"/>
          <w:szCs w:val="24"/>
        </w:rPr>
        <w:t>Kneza Zdeslava 2, 10432 Lug Samoborski</w:t>
      </w:r>
    </w:p>
    <w:p w14:paraId="5F735D2F" w14:textId="77777777" w:rsidR="004C0A6D" w:rsidRDefault="004C0A6D" w:rsidP="007515A4">
      <w:pPr>
        <w:spacing w:after="0" w:line="240" w:lineRule="auto"/>
        <w:jc w:val="both"/>
        <w:rPr>
          <w:rFonts w:ascii="Arial" w:hAnsi="Arial" w:cs="Arial"/>
          <w:b/>
          <w:sz w:val="24"/>
          <w:szCs w:val="24"/>
        </w:rPr>
      </w:pPr>
    </w:p>
    <w:p w14:paraId="67CABBC6" w14:textId="37A8B8D2" w:rsidR="000307B8" w:rsidRDefault="005B779C" w:rsidP="007515A4">
      <w:pPr>
        <w:spacing w:after="0" w:line="240" w:lineRule="auto"/>
        <w:jc w:val="both"/>
        <w:rPr>
          <w:rFonts w:ascii="Arial" w:hAnsi="Arial" w:cs="Arial"/>
          <w:b/>
          <w:sz w:val="24"/>
          <w:szCs w:val="24"/>
        </w:rPr>
      </w:pPr>
      <w:r>
        <w:rPr>
          <w:rFonts w:ascii="Arial" w:hAnsi="Arial" w:cs="Arial"/>
          <w:b/>
          <w:sz w:val="24"/>
          <w:szCs w:val="24"/>
        </w:rPr>
        <w:t>1</w:t>
      </w:r>
      <w:r w:rsidR="00F630E7">
        <w:rPr>
          <w:rFonts w:ascii="Arial" w:hAnsi="Arial" w:cs="Arial"/>
          <w:b/>
          <w:sz w:val="24"/>
          <w:szCs w:val="24"/>
        </w:rPr>
        <w:t>0</w:t>
      </w:r>
      <w:r w:rsidR="00514B71">
        <w:rPr>
          <w:rFonts w:ascii="Arial" w:hAnsi="Arial" w:cs="Arial"/>
          <w:b/>
          <w:sz w:val="24"/>
          <w:szCs w:val="24"/>
        </w:rPr>
        <w:t>. Traženi dokazi sposobnosti i uvjeti isključenja</w:t>
      </w:r>
      <w:r w:rsidR="000307B8">
        <w:rPr>
          <w:rFonts w:ascii="Arial" w:hAnsi="Arial" w:cs="Arial"/>
          <w:b/>
          <w:sz w:val="24"/>
          <w:szCs w:val="24"/>
        </w:rPr>
        <w:t>:</w:t>
      </w:r>
    </w:p>
    <w:p w14:paraId="679283C1" w14:textId="77777777" w:rsidR="000307B8" w:rsidRDefault="000307B8" w:rsidP="000307B8">
      <w:pPr>
        <w:spacing w:after="0" w:line="240" w:lineRule="auto"/>
        <w:ind w:firstLine="708"/>
        <w:jc w:val="both"/>
        <w:rPr>
          <w:rFonts w:ascii="Arial" w:hAnsi="Arial" w:cs="Arial"/>
          <w:sz w:val="24"/>
          <w:szCs w:val="24"/>
        </w:rPr>
      </w:pPr>
      <w:r w:rsidRPr="000307B8">
        <w:rPr>
          <w:rFonts w:ascii="Arial" w:hAnsi="Arial" w:cs="Arial"/>
          <w:sz w:val="24"/>
          <w:szCs w:val="24"/>
        </w:rPr>
        <w:t xml:space="preserve">1. </w:t>
      </w:r>
      <w:r>
        <w:rPr>
          <w:rFonts w:ascii="Arial" w:hAnsi="Arial" w:cs="Arial"/>
          <w:sz w:val="24"/>
          <w:szCs w:val="24"/>
        </w:rPr>
        <w:t>Izvod upisa u sudski, obrtni, strukovni ili drugi odgovarajući registar države sjedišta gospodarskog subjekta, ne stariji od 3 (tri) mjeseca od dana objave ovog poziva na internetskim stranicama Centra Lug</w:t>
      </w:r>
    </w:p>
    <w:p w14:paraId="7AD5615F" w14:textId="77777777" w:rsidR="000307B8" w:rsidRDefault="000307B8" w:rsidP="000307B8">
      <w:pPr>
        <w:spacing w:after="0" w:line="240" w:lineRule="auto"/>
        <w:ind w:firstLine="708"/>
        <w:jc w:val="both"/>
        <w:rPr>
          <w:rFonts w:ascii="Arial" w:hAnsi="Arial" w:cs="Arial"/>
          <w:sz w:val="24"/>
          <w:szCs w:val="24"/>
        </w:rPr>
      </w:pPr>
      <w:r>
        <w:rPr>
          <w:rFonts w:ascii="Arial" w:hAnsi="Arial" w:cs="Arial"/>
          <w:sz w:val="24"/>
          <w:szCs w:val="24"/>
        </w:rPr>
        <w:t xml:space="preserve">2. Potvrda Porezne uprave o stanju duga koja ne smije biti starija od 30 (trideset) dana od dana objave poziva na internetskim stranicama Centra Lug kojom se dokazuje da je ponuditelj ispunio obvezu plaćanja dospjelih poreznih obveza i obveza za mirovinsko i zdravstveno osiguranje, osim ako mu prema posebnom zakonu plaćanja tih obveza nije dopušteno ili je odobrena odgoda plaćanja </w:t>
      </w:r>
    </w:p>
    <w:p w14:paraId="670566AE" w14:textId="77777777" w:rsidR="00CF5819" w:rsidRDefault="000307B8" w:rsidP="00CF5819">
      <w:pPr>
        <w:spacing w:after="0" w:line="240" w:lineRule="auto"/>
        <w:ind w:firstLine="708"/>
        <w:jc w:val="both"/>
        <w:rPr>
          <w:rFonts w:ascii="Arial" w:hAnsi="Arial" w:cs="Arial"/>
          <w:sz w:val="24"/>
          <w:szCs w:val="24"/>
        </w:rPr>
      </w:pPr>
      <w:bookmarkStart w:id="1" w:name="_Hlk523738918"/>
      <w:r>
        <w:rPr>
          <w:rFonts w:ascii="Arial" w:hAnsi="Arial" w:cs="Arial"/>
          <w:sz w:val="24"/>
          <w:szCs w:val="24"/>
        </w:rPr>
        <w:t xml:space="preserve">3. Izjava o nekažnjavanju prema odredbama Zakona o javnoj nabavi koja ne smije biti starija od </w:t>
      </w:r>
      <w:r w:rsidR="00CF5819">
        <w:rPr>
          <w:rFonts w:ascii="Arial" w:hAnsi="Arial" w:cs="Arial"/>
          <w:sz w:val="24"/>
          <w:szCs w:val="24"/>
        </w:rPr>
        <w:t>6 (šest) mjeseci</w:t>
      </w:r>
      <w:r w:rsidR="00CF5819" w:rsidRPr="00CF5819">
        <w:rPr>
          <w:rFonts w:ascii="Arial" w:hAnsi="Arial" w:cs="Arial"/>
          <w:sz w:val="24"/>
          <w:szCs w:val="24"/>
        </w:rPr>
        <w:t xml:space="preserve"> </w:t>
      </w:r>
      <w:r w:rsidR="00CF5819">
        <w:rPr>
          <w:rFonts w:ascii="Arial" w:hAnsi="Arial" w:cs="Arial"/>
          <w:sz w:val="24"/>
          <w:szCs w:val="24"/>
        </w:rPr>
        <w:t>od dana objave ovog poziva na internetskim stranicama Centra Lug.</w:t>
      </w:r>
    </w:p>
    <w:bookmarkEnd w:id="1"/>
    <w:p w14:paraId="55411413" w14:textId="77777777" w:rsidR="001D6F42" w:rsidRDefault="001D6F42" w:rsidP="00CF5819">
      <w:pPr>
        <w:spacing w:after="0" w:line="240" w:lineRule="auto"/>
        <w:ind w:firstLine="708"/>
        <w:jc w:val="both"/>
        <w:rPr>
          <w:rFonts w:ascii="Arial" w:hAnsi="Arial" w:cs="Arial"/>
          <w:sz w:val="24"/>
          <w:szCs w:val="24"/>
        </w:rPr>
      </w:pPr>
    </w:p>
    <w:p w14:paraId="3CAC0833" w14:textId="77777777" w:rsidR="00CF5819" w:rsidRDefault="00CF5819" w:rsidP="00CF5819">
      <w:pPr>
        <w:spacing w:after="0" w:line="240" w:lineRule="auto"/>
        <w:jc w:val="both"/>
        <w:rPr>
          <w:rFonts w:ascii="Arial" w:hAnsi="Arial" w:cs="Arial"/>
          <w:sz w:val="24"/>
          <w:szCs w:val="24"/>
        </w:rPr>
      </w:pPr>
      <w:r>
        <w:rPr>
          <w:rFonts w:ascii="Arial" w:hAnsi="Arial" w:cs="Arial"/>
          <w:sz w:val="24"/>
          <w:szCs w:val="24"/>
        </w:rPr>
        <w:t>Svi dostavljeni dokazi mog</w:t>
      </w:r>
      <w:r w:rsidR="00634D91">
        <w:rPr>
          <w:rFonts w:ascii="Arial" w:hAnsi="Arial" w:cs="Arial"/>
          <w:sz w:val="24"/>
          <w:szCs w:val="24"/>
        </w:rPr>
        <w:t>u biti u neovjerenim preslikama, a Naručitelj zadržava pravo provjere istih.</w:t>
      </w:r>
    </w:p>
    <w:p w14:paraId="2EC36A90" w14:textId="77777777" w:rsidR="007E622B" w:rsidRDefault="007E622B" w:rsidP="00CF5819">
      <w:pPr>
        <w:spacing w:after="0" w:line="240" w:lineRule="auto"/>
        <w:jc w:val="both"/>
        <w:rPr>
          <w:rFonts w:ascii="Arial" w:hAnsi="Arial" w:cs="Arial"/>
          <w:sz w:val="24"/>
          <w:szCs w:val="24"/>
        </w:rPr>
      </w:pPr>
    </w:p>
    <w:p w14:paraId="19DBEE95" w14:textId="1ADE77B2" w:rsidR="007E622B" w:rsidRPr="007E622B" w:rsidRDefault="005B779C" w:rsidP="00CF5819">
      <w:pPr>
        <w:spacing w:after="0" w:line="240" w:lineRule="auto"/>
        <w:jc w:val="both"/>
        <w:rPr>
          <w:rFonts w:ascii="Arial" w:hAnsi="Arial" w:cs="Arial"/>
          <w:b/>
          <w:sz w:val="24"/>
          <w:szCs w:val="24"/>
        </w:rPr>
      </w:pPr>
      <w:r>
        <w:rPr>
          <w:rFonts w:ascii="Arial" w:hAnsi="Arial" w:cs="Arial"/>
          <w:b/>
          <w:sz w:val="24"/>
          <w:szCs w:val="24"/>
        </w:rPr>
        <w:t>1</w:t>
      </w:r>
      <w:r w:rsidR="00F630E7">
        <w:rPr>
          <w:rFonts w:ascii="Arial" w:hAnsi="Arial" w:cs="Arial"/>
          <w:b/>
          <w:sz w:val="24"/>
          <w:szCs w:val="24"/>
        </w:rPr>
        <w:t>1</w:t>
      </w:r>
      <w:r w:rsidR="007E622B" w:rsidRPr="007E622B">
        <w:rPr>
          <w:rFonts w:ascii="Arial" w:hAnsi="Arial" w:cs="Arial"/>
          <w:b/>
          <w:sz w:val="24"/>
          <w:szCs w:val="24"/>
        </w:rPr>
        <w:t xml:space="preserve">. Minimalne razine tehničke i stručne sposobnosti te dokumenti kojima ponuditelji dokazuju sposobnosti: </w:t>
      </w:r>
    </w:p>
    <w:p w14:paraId="255C7C8F" w14:textId="77777777" w:rsidR="007E622B" w:rsidRDefault="007E622B" w:rsidP="00CF5819">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Potvrde koje izdaju nadležni institut ili priznata tijela za kontrolu kvalitete o sukladnosti proizvoda, a točno određenim specifikacijama ili normama na koje se upućuje. Ponuditelj mora dokazati da provodi sustav samokontrole zdravstvene ispravnosti (HACCP plan) sukladno zahtjevima Zakona o hrani i Pravilnika o higijeni hrane. U tu svrhu ponuditelj mora dostaviti potvrdu ili certifikat o uspostavi i provođenju HACCP sustava u poslovnom procesu ponuditelja i u poslovnom procesu proizvođača. </w:t>
      </w:r>
    </w:p>
    <w:p w14:paraId="682336CA" w14:textId="77777777" w:rsidR="007E622B" w:rsidRDefault="007E622B" w:rsidP="00CF5819">
      <w:pPr>
        <w:spacing w:after="0" w:line="240" w:lineRule="auto"/>
        <w:jc w:val="both"/>
        <w:rPr>
          <w:rFonts w:ascii="Arial" w:hAnsi="Arial" w:cs="Arial"/>
          <w:sz w:val="24"/>
          <w:szCs w:val="24"/>
        </w:rPr>
      </w:pPr>
      <w:r>
        <w:rPr>
          <w:rFonts w:ascii="Arial" w:hAnsi="Arial" w:cs="Arial"/>
          <w:sz w:val="24"/>
          <w:szCs w:val="24"/>
        </w:rPr>
        <w:tab/>
        <w:t>Ovim dokazom ponuditelj dokazuje da je u poslovnom procesu proizvodnje distribucije i prodaje prehrambenih artikala koji su predmet nabave, uspostavljen sustav kontrole čime garantira i kvalitetu proizvoda. Dokaz izdaju ovlaštene certifikacijske kuće. Sustav kontrole temelj je na načelima HACC</w:t>
      </w:r>
      <w:r w:rsidR="009316E6">
        <w:rPr>
          <w:rFonts w:ascii="Arial" w:hAnsi="Arial" w:cs="Arial"/>
          <w:sz w:val="24"/>
          <w:szCs w:val="24"/>
        </w:rPr>
        <w:t>P</w:t>
      </w:r>
      <w:r>
        <w:rPr>
          <w:rFonts w:ascii="Arial" w:hAnsi="Arial" w:cs="Arial"/>
          <w:sz w:val="24"/>
          <w:szCs w:val="24"/>
        </w:rPr>
        <w:t xml:space="preserve"> sustava iz članka 5. Pravilnika o higijeni hrane. </w:t>
      </w:r>
    </w:p>
    <w:p w14:paraId="29F9D01B" w14:textId="77777777" w:rsidR="009316E6" w:rsidRDefault="009316E6" w:rsidP="00CF5819">
      <w:pPr>
        <w:spacing w:after="0" w:line="240" w:lineRule="auto"/>
        <w:jc w:val="both"/>
        <w:rPr>
          <w:rFonts w:ascii="Arial" w:hAnsi="Arial" w:cs="Arial"/>
          <w:sz w:val="24"/>
          <w:szCs w:val="24"/>
        </w:rPr>
      </w:pPr>
      <w:r>
        <w:rPr>
          <w:rFonts w:ascii="Arial" w:hAnsi="Arial" w:cs="Arial"/>
          <w:sz w:val="24"/>
          <w:szCs w:val="24"/>
        </w:rPr>
        <w:t>Dokaz: potvrda ili certifikat o uspostavi i provođenju HACCP sustava.</w:t>
      </w:r>
    </w:p>
    <w:p w14:paraId="03747014" w14:textId="77777777" w:rsidR="00531114" w:rsidRDefault="00531114" w:rsidP="00CF5819">
      <w:pPr>
        <w:spacing w:after="0" w:line="240" w:lineRule="auto"/>
        <w:jc w:val="both"/>
        <w:rPr>
          <w:rFonts w:ascii="Arial" w:hAnsi="Arial" w:cs="Arial"/>
          <w:b/>
          <w:sz w:val="24"/>
          <w:szCs w:val="24"/>
        </w:rPr>
      </w:pPr>
    </w:p>
    <w:p w14:paraId="24FC68E3" w14:textId="5B69E605" w:rsidR="00CF5819" w:rsidRPr="009168C7" w:rsidRDefault="005B779C" w:rsidP="00CF5819">
      <w:pPr>
        <w:spacing w:after="0" w:line="240" w:lineRule="auto"/>
        <w:jc w:val="both"/>
        <w:rPr>
          <w:rFonts w:ascii="Arial" w:hAnsi="Arial" w:cs="Arial"/>
          <w:sz w:val="24"/>
          <w:szCs w:val="24"/>
        </w:rPr>
      </w:pPr>
      <w:r>
        <w:rPr>
          <w:rFonts w:ascii="Arial" w:hAnsi="Arial" w:cs="Arial"/>
          <w:b/>
          <w:sz w:val="24"/>
          <w:szCs w:val="24"/>
        </w:rPr>
        <w:t>1</w:t>
      </w:r>
      <w:r w:rsidR="00F630E7">
        <w:rPr>
          <w:rFonts w:ascii="Arial" w:hAnsi="Arial" w:cs="Arial"/>
          <w:b/>
          <w:sz w:val="24"/>
          <w:szCs w:val="24"/>
        </w:rPr>
        <w:t>2</w:t>
      </w:r>
      <w:r w:rsidR="00CF5819" w:rsidRPr="00B342C0">
        <w:rPr>
          <w:rFonts w:ascii="Arial" w:hAnsi="Arial" w:cs="Arial"/>
          <w:b/>
          <w:sz w:val="24"/>
          <w:szCs w:val="24"/>
        </w:rPr>
        <w:t>. Rok za dostavu ponuda:</w:t>
      </w:r>
      <w:r w:rsidR="005B01D5">
        <w:rPr>
          <w:rFonts w:ascii="Arial" w:hAnsi="Arial" w:cs="Arial"/>
          <w:b/>
          <w:sz w:val="24"/>
          <w:szCs w:val="24"/>
        </w:rPr>
        <w:t xml:space="preserve"> </w:t>
      </w:r>
      <w:r w:rsidR="00A621EC" w:rsidRPr="009B5B3F">
        <w:rPr>
          <w:rFonts w:ascii="Arial" w:hAnsi="Arial" w:cs="Arial"/>
          <w:sz w:val="24"/>
          <w:szCs w:val="24"/>
        </w:rPr>
        <w:t xml:space="preserve">do 12:00 sati do dana </w:t>
      </w:r>
      <w:r w:rsidR="00F630E7">
        <w:rPr>
          <w:rFonts w:ascii="Arial" w:hAnsi="Arial" w:cs="Arial"/>
          <w:sz w:val="24"/>
          <w:szCs w:val="24"/>
        </w:rPr>
        <w:t>13</w:t>
      </w:r>
      <w:r w:rsidR="00A621EC" w:rsidRPr="009B5B3F">
        <w:rPr>
          <w:rFonts w:ascii="Arial" w:hAnsi="Arial" w:cs="Arial"/>
          <w:sz w:val="24"/>
          <w:szCs w:val="24"/>
        </w:rPr>
        <w:t xml:space="preserve">. veljače </w:t>
      </w:r>
      <w:r w:rsidR="00BB1D33">
        <w:rPr>
          <w:rFonts w:ascii="Arial" w:hAnsi="Arial" w:cs="Arial"/>
          <w:sz w:val="24"/>
          <w:szCs w:val="24"/>
        </w:rPr>
        <w:t>2023</w:t>
      </w:r>
      <w:r w:rsidR="00A621EC" w:rsidRPr="009B5B3F">
        <w:rPr>
          <w:rFonts w:ascii="Arial" w:hAnsi="Arial" w:cs="Arial"/>
          <w:sz w:val="24"/>
          <w:szCs w:val="24"/>
        </w:rPr>
        <w:t>. godine.</w:t>
      </w:r>
    </w:p>
    <w:p w14:paraId="02509A18" w14:textId="77777777" w:rsidR="00CF5819" w:rsidRDefault="00CF5819" w:rsidP="00CF5819">
      <w:pPr>
        <w:spacing w:after="0" w:line="240" w:lineRule="auto"/>
        <w:jc w:val="both"/>
        <w:rPr>
          <w:rFonts w:ascii="Arial" w:hAnsi="Arial" w:cs="Arial"/>
          <w:sz w:val="24"/>
          <w:szCs w:val="24"/>
        </w:rPr>
      </w:pPr>
    </w:p>
    <w:p w14:paraId="624DAD96" w14:textId="77777777" w:rsidR="008D3174" w:rsidRDefault="005B779C" w:rsidP="00CF5819">
      <w:pPr>
        <w:spacing w:after="0" w:line="240" w:lineRule="auto"/>
        <w:jc w:val="both"/>
        <w:rPr>
          <w:rFonts w:ascii="Arial" w:hAnsi="Arial" w:cs="Arial"/>
          <w:sz w:val="24"/>
          <w:szCs w:val="24"/>
        </w:rPr>
      </w:pPr>
      <w:r>
        <w:rPr>
          <w:rFonts w:ascii="Arial" w:hAnsi="Arial" w:cs="Arial"/>
          <w:b/>
          <w:sz w:val="24"/>
          <w:szCs w:val="24"/>
        </w:rPr>
        <w:t>1</w:t>
      </w:r>
      <w:r w:rsidR="00F630E7">
        <w:rPr>
          <w:rFonts w:ascii="Arial" w:hAnsi="Arial" w:cs="Arial"/>
          <w:b/>
          <w:sz w:val="24"/>
          <w:szCs w:val="24"/>
        </w:rPr>
        <w:t>3</w:t>
      </w:r>
      <w:r w:rsidR="00B342C0" w:rsidRPr="00B342C0">
        <w:rPr>
          <w:rFonts w:ascii="Arial" w:hAnsi="Arial" w:cs="Arial"/>
          <w:b/>
          <w:sz w:val="24"/>
          <w:szCs w:val="24"/>
        </w:rPr>
        <w:t>. Način dostavljanja ponuda i adresa</w:t>
      </w:r>
      <w:r w:rsidR="00B342C0">
        <w:rPr>
          <w:rFonts w:ascii="Arial" w:hAnsi="Arial" w:cs="Arial"/>
          <w:sz w:val="24"/>
          <w:szCs w:val="24"/>
        </w:rPr>
        <w:t xml:space="preserve">: </w:t>
      </w:r>
    </w:p>
    <w:p w14:paraId="154B49F1" w14:textId="701149EB" w:rsidR="00B342C0" w:rsidRDefault="008D3174" w:rsidP="00CF5819">
      <w:pPr>
        <w:spacing w:after="0" w:line="240" w:lineRule="auto"/>
        <w:jc w:val="both"/>
        <w:rPr>
          <w:rFonts w:ascii="Arial" w:hAnsi="Arial" w:cs="Arial"/>
          <w:sz w:val="24"/>
          <w:szCs w:val="24"/>
        </w:rPr>
      </w:pPr>
      <w:r w:rsidRPr="008D3174">
        <w:rPr>
          <w:rFonts w:ascii="Arial" w:hAnsi="Arial" w:cs="Arial"/>
          <w:sz w:val="24"/>
          <w:szCs w:val="24"/>
        </w:rPr>
        <w:t>Ponuda se dostavlja na  mail adresu naručitelja: korisnik312@socskrb.hr</w:t>
      </w:r>
    </w:p>
    <w:p w14:paraId="52C34907" w14:textId="77777777" w:rsidR="008D3174" w:rsidRDefault="008D3174" w:rsidP="00B342C0">
      <w:pPr>
        <w:spacing w:after="0" w:line="240" w:lineRule="auto"/>
        <w:jc w:val="both"/>
        <w:rPr>
          <w:rFonts w:ascii="Arial" w:hAnsi="Arial" w:cs="Arial"/>
          <w:b/>
          <w:sz w:val="24"/>
          <w:szCs w:val="24"/>
        </w:rPr>
      </w:pPr>
    </w:p>
    <w:p w14:paraId="04607114" w14:textId="59093F03" w:rsidR="00B342C0" w:rsidRDefault="005B779C" w:rsidP="00B342C0">
      <w:pPr>
        <w:spacing w:after="0" w:line="240" w:lineRule="auto"/>
        <w:jc w:val="both"/>
        <w:rPr>
          <w:rFonts w:ascii="Arial" w:hAnsi="Arial" w:cs="Arial"/>
          <w:sz w:val="24"/>
          <w:szCs w:val="24"/>
        </w:rPr>
      </w:pPr>
      <w:r>
        <w:rPr>
          <w:rFonts w:ascii="Arial" w:hAnsi="Arial" w:cs="Arial"/>
          <w:b/>
          <w:sz w:val="24"/>
          <w:szCs w:val="24"/>
        </w:rPr>
        <w:t>1</w:t>
      </w:r>
      <w:r w:rsidR="00F630E7">
        <w:rPr>
          <w:rFonts w:ascii="Arial" w:hAnsi="Arial" w:cs="Arial"/>
          <w:b/>
          <w:sz w:val="24"/>
          <w:szCs w:val="24"/>
        </w:rPr>
        <w:t>4</w:t>
      </w:r>
      <w:r w:rsidR="0072162A">
        <w:rPr>
          <w:rFonts w:ascii="Arial" w:hAnsi="Arial" w:cs="Arial"/>
          <w:b/>
          <w:sz w:val="24"/>
          <w:szCs w:val="24"/>
        </w:rPr>
        <w:t>.</w:t>
      </w:r>
      <w:r w:rsidR="00B342C0" w:rsidRPr="00B342C0">
        <w:rPr>
          <w:rFonts w:ascii="Arial" w:hAnsi="Arial" w:cs="Arial"/>
          <w:b/>
          <w:sz w:val="24"/>
          <w:szCs w:val="24"/>
        </w:rPr>
        <w:t xml:space="preserve"> Kontakt osoba: </w:t>
      </w:r>
      <w:r w:rsidR="009168C7">
        <w:rPr>
          <w:rFonts w:ascii="Arial" w:hAnsi="Arial" w:cs="Arial"/>
          <w:sz w:val="24"/>
          <w:szCs w:val="24"/>
        </w:rPr>
        <w:t xml:space="preserve"> </w:t>
      </w:r>
      <w:r w:rsidR="00A067ED">
        <w:rPr>
          <w:rFonts w:ascii="Arial" w:hAnsi="Arial" w:cs="Arial"/>
          <w:sz w:val="24"/>
          <w:szCs w:val="24"/>
        </w:rPr>
        <w:t>Darko Kufrin</w:t>
      </w:r>
      <w:r w:rsidR="009168C7">
        <w:rPr>
          <w:rFonts w:ascii="Arial" w:hAnsi="Arial" w:cs="Arial"/>
          <w:sz w:val="24"/>
          <w:szCs w:val="24"/>
        </w:rPr>
        <w:t xml:space="preserve">, </w:t>
      </w:r>
      <w:r w:rsidR="00A067ED">
        <w:rPr>
          <w:rFonts w:ascii="Arial" w:hAnsi="Arial" w:cs="Arial"/>
          <w:sz w:val="24"/>
          <w:szCs w:val="24"/>
        </w:rPr>
        <w:t>ekonom</w:t>
      </w:r>
      <w:r w:rsidR="009168C7">
        <w:rPr>
          <w:rFonts w:ascii="Arial" w:hAnsi="Arial" w:cs="Arial"/>
          <w:sz w:val="24"/>
          <w:szCs w:val="24"/>
        </w:rPr>
        <w:t xml:space="preserve">, </w:t>
      </w:r>
      <w:proofErr w:type="spellStart"/>
      <w:r w:rsidR="009168C7">
        <w:rPr>
          <w:rFonts w:ascii="Arial" w:hAnsi="Arial" w:cs="Arial"/>
          <w:sz w:val="24"/>
          <w:szCs w:val="24"/>
        </w:rPr>
        <w:t>tel</w:t>
      </w:r>
      <w:proofErr w:type="spellEnd"/>
      <w:r w:rsidR="009168C7">
        <w:rPr>
          <w:rFonts w:ascii="Arial" w:hAnsi="Arial" w:cs="Arial"/>
          <w:sz w:val="24"/>
          <w:szCs w:val="24"/>
        </w:rPr>
        <w:t xml:space="preserve">: 01/3375-248, 01/3376-203; Fax: 01/3375-309; </w:t>
      </w:r>
    </w:p>
    <w:p w14:paraId="02DECD88" w14:textId="77777777" w:rsidR="00A067ED" w:rsidRDefault="00A067ED" w:rsidP="00B342C0">
      <w:pPr>
        <w:spacing w:after="0" w:line="240" w:lineRule="auto"/>
        <w:jc w:val="both"/>
        <w:rPr>
          <w:rFonts w:ascii="Arial" w:hAnsi="Arial" w:cs="Arial"/>
          <w:b/>
          <w:sz w:val="24"/>
          <w:szCs w:val="24"/>
        </w:rPr>
      </w:pPr>
    </w:p>
    <w:p w14:paraId="387F95E6" w14:textId="5C5432CB" w:rsidR="00B342C0" w:rsidRPr="009168C7" w:rsidRDefault="00B342C0" w:rsidP="00B342C0">
      <w:pPr>
        <w:spacing w:after="0" w:line="240" w:lineRule="auto"/>
        <w:jc w:val="both"/>
        <w:rPr>
          <w:rFonts w:ascii="Arial" w:hAnsi="Arial" w:cs="Arial"/>
          <w:sz w:val="24"/>
          <w:szCs w:val="24"/>
        </w:rPr>
      </w:pPr>
      <w:r>
        <w:rPr>
          <w:rFonts w:ascii="Arial" w:hAnsi="Arial" w:cs="Arial"/>
          <w:b/>
          <w:sz w:val="24"/>
          <w:szCs w:val="24"/>
        </w:rPr>
        <w:t>1</w:t>
      </w:r>
      <w:r w:rsidR="00F630E7">
        <w:rPr>
          <w:rFonts w:ascii="Arial" w:hAnsi="Arial" w:cs="Arial"/>
          <w:b/>
          <w:sz w:val="24"/>
          <w:szCs w:val="24"/>
        </w:rPr>
        <w:t>5</w:t>
      </w:r>
      <w:r>
        <w:rPr>
          <w:rFonts w:ascii="Arial" w:hAnsi="Arial" w:cs="Arial"/>
          <w:b/>
          <w:sz w:val="24"/>
          <w:szCs w:val="24"/>
        </w:rPr>
        <w:t>. Datum objave na internetskim stranicama</w:t>
      </w:r>
      <w:r w:rsidR="00646447">
        <w:rPr>
          <w:rFonts w:ascii="Arial" w:hAnsi="Arial" w:cs="Arial"/>
          <w:b/>
          <w:sz w:val="24"/>
          <w:szCs w:val="24"/>
        </w:rPr>
        <w:t xml:space="preserve">: </w:t>
      </w:r>
      <w:r w:rsidR="00F630E7" w:rsidRPr="00F630E7">
        <w:rPr>
          <w:rFonts w:ascii="Arial" w:hAnsi="Arial" w:cs="Arial"/>
          <w:sz w:val="24"/>
          <w:szCs w:val="24"/>
        </w:rPr>
        <w:t>06</w:t>
      </w:r>
      <w:r w:rsidR="00A621EC" w:rsidRPr="00F630E7">
        <w:rPr>
          <w:rFonts w:ascii="Arial" w:hAnsi="Arial" w:cs="Arial"/>
          <w:sz w:val="24"/>
          <w:szCs w:val="24"/>
        </w:rPr>
        <w:t xml:space="preserve">. veljače </w:t>
      </w:r>
      <w:r w:rsidR="00F630E7" w:rsidRPr="00F630E7">
        <w:rPr>
          <w:rFonts w:ascii="Arial" w:hAnsi="Arial" w:cs="Arial"/>
          <w:sz w:val="24"/>
          <w:szCs w:val="24"/>
        </w:rPr>
        <w:t>2023</w:t>
      </w:r>
      <w:r w:rsidR="00A621EC" w:rsidRPr="00F630E7">
        <w:rPr>
          <w:rFonts w:ascii="Arial" w:hAnsi="Arial" w:cs="Arial"/>
          <w:sz w:val="24"/>
          <w:szCs w:val="24"/>
        </w:rPr>
        <w:t xml:space="preserve">. </w:t>
      </w:r>
      <w:r w:rsidR="009168C7" w:rsidRPr="009168C7">
        <w:rPr>
          <w:rFonts w:ascii="Arial" w:hAnsi="Arial" w:cs="Arial"/>
          <w:sz w:val="24"/>
          <w:szCs w:val="24"/>
        </w:rPr>
        <w:t xml:space="preserve">godine. </w:t>
      </w:r>
      <w:r w:rsidR="009168C7">
        <w:rPr>
          <w:rFonts w:ascii="Arial" w:hAnsi="Arial" w:cs="Arial"/>
          <w:sz w:val="24"/>
          <w:szCs w:val="24"/>
        </w:rPr>
        <w:t>www.</w:t>
      </w:r>
      <w:r w:rsidR="009168C7" w:rsidRPr="009168C7">
        <w:rPr>
          <w:rFonts w:ascii="Arial" w:hAnsi="Arial" w:cs="Arial"/>
          <w:sz w:val="24"/>
          <w:szCs w:val="24"/>
        </w:rPr>
        <w:t>centar-lug.hr/</w:t>
      </w:r>
      <w:r w:rsidR="009168C7">
        <w:rPr>
          <w:rFonts w:ascii="Arial" w:hAnsi="Arial" w:cs="Arial"/>
          <w:sz w:val="24"/>
          <w:szCs w:val="24"/>
        </w:rPr>
        <w:t>natječaji</w:t>
      </w:r>
    </w:p>
    <w:p w14:paraId="11A67AF1" w14:textId="77777777" w:rsidR="00FB5C51" w:rsidRDefault="00FB5C51" w:rsidP="00B342C0">
      <w:pPr>
        <w:spacing w:after="0" w:line="240" w:lineRule="auto"/>
        <w:jc w:val="both"/>
        <w:rPr>
          <w:rFonts w:ascii="Arial" w:hAnsi="Arial" w:cs="Arial"/>
          <w:b/>
          <w:sz w:val="24"/>
          <w:szCs w:val="24"/>
        </w:rPr>
      </w:pPr>
    </w:p>
    <w:p w14:paraId="3AC726A0" w14:textId="255884F2" w:rsidR="00634D91" w:rsidRDefault="00B342C0" w:rsidP="00B342C0">
      <w:pPr>
        <w:spacing w:after="0" w:line="240" w:lineRule="auto"/>
        <w:jc w:val="both"/>
        <w:rPr>
          <w:rFonts w:ascii="Arial" w:hAnsi="Arial" w:cs="Arial"/>
          <w:b/>
          <w:sz w:val="24"/>
          <w:szCs w:val="24"/>
        </w:rPr>
      </w:pPr>
      <w:r>
        <w:rPr>
          <w:rFonts w:ascii="Arial" w:hAnsi="Arial" w:cs="Arial"/>
          <w:b/>
          <w:sz w:val="24"/>
          <w:szCs w:val="24"/>
        </w:rPr>
        <w:t>1</w:t>
      </w:r>
      <w:r w:rsidR="00F630E7">
        <w:rPr>
          <w:rFonts w:ascii="Arial" w:hAnsi="Arial" w:cs="Arial"/>
          <w:b/>
          <w:sz w:val="24"/>
          <w:szCs w:val="24"/>
        </w:rPr>
        <w:t>6</w:t>
      </w:r>
      <w:r>
        <w:rPr>
          <w:rFonts w:ascii="Arial" w:hAnsi="Arial" w:cs="Arial"/>
          <w:b/>
          <w:sz w:val="24"/>
          <w:szCs w:val="24"/>
        </w:rPr>
        <w:t xml:space="preserve">. </w:t>
      </w:r>
      <w:r w:rsidR="00634D91">
        <w:rPr>
          <w:rFonts w:ascii="Arial" w:hAnsi="Arial" w:cs="Arial"/>
          <w:b/>
          <w:sz w:val="24"/>
          <w:szCs w:val="24"/>
        </w:rPr>
        <w:t>Način izrade ponude:</w:t>
      </w:r>
    </w:p>
    <w:p w14:paraId="20A8B8C5" w14:textId="77777777" w:rsidR="008D3174" w:rsidRPr="008D3174" w:rsidRDefault="008D3174" w:rsidP="008D3174">
      <w:pPr>
        <w:spacing w:after="0" w:line="240" w:lineRule="auto"/>
        <w:jc w:val="both"/>
        <w:rPr>
          <w:rFonts w:ascii="Arial" w:hAnsi="Arial" w:cs="Arial"/>
          <w:sz w:val="24"/>
          <w:szCs w:val="24"/>
        </w:rPr>
      </w:pPr>
      <w:r w:rsidRPr="008D3174">
        <w:rPr>
          <w:rFonts w:ascii="Arial" w:hAnsi="Arial" w:cs="Arial"/>
          <w:sz w:val="24"/>
          <w:szCs w:val="24"/>
        </w:rPr>
        <w:lastRenderedPageBreak/>
        <w:t xml:space="preserve">Stranice ponude se označavaju brojem na način da je vidljiv redni broj stranice i ukupan broj stranica ponude. </w:t>
      </w:r>
    </w:p>
    <w:p w14:paraId="03C519F6" w14:textId="77777777" w:rsidR="008D3174" w:rsidRPr="008D3174" w:rsidRDefault="008D3174" w:rsidP="008D3174">
      <w:pPr>
        <w:spacing w:after="0" w:line="240" w:lineRule="auto"/>
        <w:jc w:val="both"/>
        <w:rPr>
          <w:rFonts w:ascii="Arial" w:hAnsi="Arial" w:cs="Arial"/>
          <w:sz w:val="24"/>
          <w:szCs w:val="24"/>
        </w:rPr>
      </w:pPr>
      <w:r w:rsidRPr="008D3174">
        <w:rPr>
          <w:rFonts w:ascii="Arial" w:hAnsi="Arial" w:cs="Arial"/>
          <w:sz w:val="24"/>
          <w:szCs w:val="24"/>
        </w:rPr>
        <w:t xml:space="preserve">Ponuda se pišu neizbrisivom tintom. </w:t>
      </w:r>
    </w:p>
    <w:p w14:paraId="76E170F1" w14:textId="77777777" w:rsidR="008D3174" w:rsidRDefault="008D3174" w:rsidP="008D3174">
      <w:pPr>
        <w:spacing w:after="0" w:line="240" w:lineRule="auto"/>
        <w:jc w:val="both"/>
        <w:rPr>
          <w:rFonts w:ascii="Arial" w:hAnsi="Arial" w:cs="Arial"/>
          <w:sz w:val="24"/>
          <w:szCs w:val="24"/>
        </w:rPr>
      </w:pPr>
      <w:r w:rsidRPr="008D3174">
        <w:rPr>
          <w:rFonts w:ascii="Arial" w:hAnsi="Arial" w:cs="Arial"/>
          <w:sz w:val="24"/>
          <w:szCs w:val="24"/>
        </w:rPr>
        <w:t>Ispravci u ponudi moraju biti izrađeni na način da su vidljivi. Ispravci moraju uz navod datuma ispravka biti potvrđeni potpisom ponuditelja.</w:t>
      </w:r>
    </w:p>
    <w:p w14:paraId="7378131E" w14:textId="7A14467F" w:rsidR="00634D91" w:rsidRDefault="00634D91" w:rsidP="008D3174">
      <w:pPr>
        <w:spacing w:after="0" w:line="240" w:lineRule="auto"/>
        <w:jc w:val="both"/>
        <w:rPr>
          <w:rFonts w:ascii="Arial" w:hAnsi="Arial" w:cs="Arial"/>
          <w:sz w:val="24"/>
          <w:szCs w:val="24"/>
        </w:rPr>
      </w:pPr>
      <w:r>
        <w:rPr>
          <w:rFonts w:ascii="Arial" w:hAnsi="Arial" w:cs="Arial"/>
          <w:sz w:val="24"/>
          <w:szCs w:val="24"/>
        </w:rPr>
        <w:t>Ponuda mora sadržavati:</w:t>
      </w:r>
    </w:p>
    <w:p w14:paraId="60826C78"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1. Popunjeni ponudbeni list (Prilog I)</w:t>
      </w:r>
    </w:p>
    <w:p w14:paraId="06881A21" w14:textId="6430EA90" w:rsidR="00634D91" w:rsidRDefault="00634D91" w:rsidP="00B342C0">
      <w:pPr>
        <w:spacing w:after="0" w:line="240" w:lineRule="auto"/>
        <w:jc w:val="both"/>
        <w:rPr>
          <w:rFonts w:ascii="Arial" w:hAnsi="Arial" w:cs="Arial"/>
          <w:sz w:val="24"/>
          <w:szCs w:val="24"/>
        </w:rPr>
      </w:pPr>
      <w:r>
        <w:rPr>
          <w:rFonts w:ascii="Arial" w:hAnsi="Arial" w:cs="Arial"/>
          <w:sz w:val="24"/>
          <w:szCs w:val="24"/>
        </w:rPr>
        <w:t xml:space="preserve">2. Dokumente tražene pod točkom </w:t>
      </w:r>
      <w:r w:rsidR="00F630E7">
        <w:rPr>
          <w:rFonts w:ascii="Arial" w:hAnsi="Arial" w:cs="Arial"/>
          <w:sz w:val="24"/>
          <w:szCs w:val="24"/>
        </w:rPr>
        <w:t>10</w:t>
      </w:r>
      <w:r w:rsidR="00952FA2">
        <w:rPr>
          <w:rFonts w:ascii="Arial" w:hAnsi="Arial" w:cs="Arial"/>
          <w:sz w:val="24"/>
          <w:szCs w:val="24"/>
        </w:rPr>
        <w:t xml:space="preserve">. i </w:t>
      </w:r>
      <w:r w:rsidR="00F630E7">
        <w:rPr>
          <w:rFonts w:ascii="Arial" w:hAnsi="Arial" w:cs="Arial"/>
          <w:sz w:val="24"/>
          <w:szCs w:val="24"/>
        </w:rPr>
        <w:t>11</w:t>
      </w:r>
      <w:r>
        <w:rPr>
          <w:rFonts w:ascii="Arial" w:hAnsi="Arial" w:cs="Arial"/>
          <w:sz w:val="24"/>
          <w:szCs w:val="24"/>
        </w:rPr>
        <w:t>. ovoga Poziva</w:t>
      </w:r>
    </w:p>
    <w:p w14:paraId="2E5F11FF"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3. Popunjeni troškovnik iz ovog Poziva (Prilog II)</w:t>
      </w:r>
    </w:p>
    <w:p w14:paraId="10422B59" w14:textId="77777777" w:rsidR="004735E9" w:rsidRDefault="004735E9" w:rsidP="00B342C0">
      <w:pPr>
        <w:spacing w:after="0" w:line="240" w:lineRule="auto"/>
        <w:jc w:val="both"/>
        <w:rPr>
          <w:rFonts w:ascii="Arial" w:hAnsi="Arial" w:cs="Arial"/>
          <w:sz w:val="24"/>
          <w:szCs w:val="24"/>
        </w:rPr>
      </w:pPr>
      <w:r>
        <w:rPr>
          <w:rFonts w:ascii="Arial" w:hAnsi="Arial" w:cs="Arial"/>
          <w:sz w:val="24"/>
          <w:szCs w:val="24"/>
        </w:rPr>
        <w:t>4. Ostalo traženo u Uputama ponuditelja (izjave i sl.)</w:t>
      </w:r>
    </w:p>
    <w:p w14:paraId="62154E98" w14:textId="77777777" w:rsidR="00634D91" w:rsidRDefault="00634D91" w:rsidP="00B342C0">
      <w:pPr>
        <w:spacing w:after="0" w:line="240" w:lineRule="auto"/>
        <w:jc w:val="both"/>
        <w:rPr>
          <w:rFonts w:ascii="Arial" w:hAnsi="Arial" w:cs="Arial"/>
          <w:sz w:val="24"/>
          <w:szCs w:val="24"/>
        </w:rPr>
      </w:pPr>
    </w:p>
    <w:p w14:paraId="6674FC13" w14:textId="10268128" w:rsidR="00634D91" w:rsidRDefault="00F630E7" w:rsidP="00B342C0">
      <w:pPr>
        <w:spacing w:after="0" w:line="240" w:lineRule="auto"/>
        <w:jc w:val="both"/>
        <w:rPr>
          <w:rFonts w:ascii="Arial" w:hAnsi="Arial" w:cs="Arial"/>
          <w:b/>
          <w:sz w:val="24"/>
          <w:szCs w:val="24"/>
        </w:rPr>
      </w:pPr>
      <w:r>
        <w:rPr>
          <w:rFonts w:ascii="Arial" w:hAnsi="Arial" w:cs="Arial"/>
          <w:b/>
          <w:sz w:val="24"/>
          <w:szCs w:val="24"/>
        </w:rPr>
        <w:t>17</w:t>
      </w:r>
      <w:r w:rsidR="00634D91" w:rsidRPr="00634D91">
        <w:rPr>
          <w:rFonts w:ascii="Arial" w:hAnsi="Arial" w:cs="Arial"/>
          <w:b/>
          <w:sz w:val="24"/>
          <w:szCs w:val="24"/>
        </w:rPr>
        <w:t xml:space="preserve">. </w:t>
      </w:r>
      <w:r w:rsidR="00634D91">
        <w:rPr>
          <w:rFonts w:ascii="Arial" w:hAnsi="Arial" w:cs="Arial"/>
          <w:b/>
          <w:sz w:val="24"/>
          <w:szCs w:val="24"/>
        </w:rPr>
        <w:t xml:space="preserve"> Rok, način i uvjeti plaćanja</w:t>
      </w:r>
    </w:p>
    <w:p w14:paraId="30F76375" w14:textId="77777777" w:rsidR="00B36F1B" w:rsidRDefault="00634D91" w:rsidP="00B342C0">
      <w:pPr>
        <w:spacing w:after="0" w:line="240" w:lineRule="auto"/>
        <w:jc w:val="both"/>
        <w:rPr>
          <w:rFonts w:ascii="Arial" w:hAnsi="Arial" w:cs="Arial"/>
          <w:sz w:val="24"/>
          <w:szCs w:val="24"/>
        </w:rPr>
      </w:pPr>
      <w:r>
        <w:rPr>
          <w:rFonts w:ascii="Arial" w:hAnsi="Arial" w:cs="Arial"/>
          <w:sz w:val="24"/>
          <w:szCs w:val="24"/>
        </w:rPr>
        <w:t>Plaćanje nakon primitka računa u roku od 30 (trideset) dana od dana zaprimanja računa na protokolu Centra Lug</w:t>
      </w:r>
    </w:p>
    <w:p w14:paraId="1DAF5154" w14:textId="77777777" w:rsidR="00B36F1B" w:rsidRDefault="00B36F1B" w:rsidP="00B342C0">
      <w:pPr>
        <w:spacing w:after="0" w:line="240" w:lineRule="auto"/>
        <w:jc w:val="both"/>
        <w:rPr>
          <w:rFonts w:ascii="Arial" w:hAnsi="Arial" w:cs="Arial"/>
          <w:sz w:val="24"/>
          <w:szCs w:val="24"/>
        </w:rPr>
      </w:pPr>
    </w:p>
    <w:p w14:paraId="69CFC47A" w14:textId="750D6B61" w:rsidR="00B36F1B" w:rsidRPr="00B36F1B" w:rsidRDefault="00F630E7" w:rsidP="00B342C0">
      <w:pPr>
        <w:spacing w:after="0" w:line="240" w:lineRule="auto"/>
        <w:jc w:val="both"/>
        <w:rPr>
          <w:rFonts w:ascii="Arial" w:hAnsi="Arial" w:cs="Arial"/>
          <w:b/>
          <w:sz w:val="24"/>
          <w:szCs w:val="24"/>
        </w:rPr>
      </w:pPr>
      <w:r>
        <w:rPr>
          <w:rFonts w:ascii="Arial" w:hAnsi="Arial" w:cs="Arial"/>
          <w:b/>
          <w:sz w:val="24"/>
          <w:szCs w:val="24"/>
        </w:rPr>
        <w:t>18</w:t>
      </w:r>
      <w:r w:rsidR="00B36F1B" w:rsidRPr="00B36F1B">
        <w:rPr>
          <w:rFonts w:ascii="Arial" w:hAnsi="Arial" w:cs="Arial"/>
          <w:b/>
          <w:sz w:val="24"/>
          <w:szCs w:val="24"/>
        </w:rPr>
        <w:t>. Posebni i ostali uvjeti za izvršenje ugovora</w:t>
      </w:r>
    </w:p>
    <w:p w14:paraId="62B168AA" w14:textId="77777777" w:rsidR="00E41010" w:rsidRDefault="00E41010" w:rsidP="00E41010">
      <w:pPr>
        <w:spacing w:after="0" w:line="240" w:lineRule="auto"/>
        <w:jc w:val="both"/>
        <w:rPr>
          <w:rFonts w:ascii="Arial" w:hAnsi="Arial" w:cs="Arial"/>
          <w:sz w:val="24"/>
          <w:szCs w:val="24"/>
        </w:rPr>
      </w:pPr>
      <w:r>
        <w:rPr>
          <w:rFonts w:ascii="Arial" w:hAnsi="Arial" w:cs="Arial"/>
          <w:sz w:val="24"/>
          <w:szCs w:val="24"/>
        </w:rPr>
        <w:t>Ugovor će se potpisat</w:t>
      </w:r>
      <w:r w:rsidR="00A621EC">
        <w:rPr>
          <w:rFonts w:ascii="Arial" w:hAnsi="Arial" w:cs="Arial"/>
          <w:sz w:val="24"/>
          <w:szCs w:val="24"/>
        </w:rPr>
        <w:t>i u roku od 8 dana od dana doreč</w:t>
      </w:r>
      <w:r>
        <w:rPr>
          <w:rFonts w:ascii="Arial" w:hAnsi="Arial" w:cs="Arial"/>
          <w:sz w:val="24"/>
          <w:szCs w:val="24"/>
        </w:rPr>
        <w:t xml:space="preserve">enog kao zadnji dan za dostavu ponuda. </w:t>
      </w:r>
    </w:p>
    <w:p w14:paraId="3B34A30F" w14:textId="77777777" w:rsidR="00C776D0" w:rsidRDefault="00C776D0" w:rsidP="00B342C0">
      <w:pPr>
        <w:spacing w:after="0" w:line="240" w:lineRule="auto"/>
        <w:jc w:val="both"/>
        <w:rPr>
          <w:rFonts w:ascii="Arial" w:hAnsi="Arial" w:cs="Arial"/>
          <w:sz w:val="24"/>
          <w:szCs w:val="24"/>
        </w:rPr>
      </w:pPr>
    </w:p>
    <w:p w14:paraId="6D60547B" w14:textId="5AF16939" w:rsidR="00634D91" w:rsidRPr="00646447" w:rsidRDefault="00F630E7" w:rsidP="00B342C0">
      <w:pPr>
        <w:spacing w:after="0" w:line="240" w:lineRule="auto"/>
        <w:jc w:val="both"/>
        <w:rPr>
          <w:rFonts w:ascii="Arial" w:hAnsi="Arial" w:cs="Arial"/>
          <w:b/>
          <w:sz w:val="24"/>
          <w:szCs w:val="24"/>
        </w:rPr>
      </w:pPr>
      <w:r>
        <w:rPr>
          <w:rFonts w:ascii="Arial" w:hAnsi="Arial" w:cs="Arial"/>
          <w:b/>
          <w:sz w:val="24"/>
          <w:szCs w:val="24"/>
        </w:rPr>
        <w:t>19</w:t>
      </w:r>
      <w:r w:rsidR="00646447" w:rsidRPr="00646447">
        <w:rPr>
          <w:rFonts w:ascii="Arial" w:hAnsi="Arial" w:cs="Arial"/>
          <w:b/>
          <w:sz w:val="24"/>
          <w:szCs w:val="24"/>
        </w:rPr>
        <w:t>. Rok valjanosti ponude</w:t>
      </w:r>
    </w:p>
    <w:p w14:paraId="2395F151" w14:textId="77777777" w:rsidR="00646447" w:rsidRDefault="00646447" w:rsidP="00B342C0">
      <w:pPr>
        <w:spacing w:after="0" w:line="240" w:lineRule="auto"/>
        <w:jc w:val="both"/>
        <w:rPr>
          <w:rFonts w:ascii="Arial" w:hAnsi="Arial" w:cs="Arial"/>
          <w:sz w:val="24"/>
          <w:szCs w:val="24"/>
        </w:rPr>
      </w:pPr>
      <w:r>
        <w:rPr>
          <w:rFonts w:ascii="Arial" w:hAnsi="Arial" w:cs="Arial"/>
          <w:sz w:val="24"/>
          <w:szCs w:val="24"/>
        </w:rPr>
        <w:t>Rok valjanosti ponude je najmanje 30 (trideset) dana od krajnjeg roka za dostavu ponuda.</w:t>
      </w:r>
    </w:p>
    <w:p w14:paraId="4A576301" w14:textId="77777777" w:rsidR="004735E9" w:rsidRDefault="004735E9" w:rsidP="00B342C0">
      <w:pPr>
        <w:spacing w:after="0" w:line="240" w:lineRule="auto"/>
        <w:jc w:val="both"/>
        <w:rPr>
          <w:rFonts w:ascii="Arial" w:hAnsi="Arial" w:cs="Arial"/>
          <w:sz w:val="24"/>
          <w:szCs w:val="24"/>
        </w:rPr>
      </w:pPr>
    </w:p>
    <w:p w14:paraId="157DE825" w14:textId="790513F5" w:rsidR="004735E9" w:rsidRPr="00E37109" w:rsidRDefault="00F630E7" w:rsidP="00B342C0">
      <w:pPr>
        <w:spacing w:after="0" w:line="240" w:lineRule="auto"/>
        <w:jc w:val="both"/>
        <w:rPr>
          <w:rFonts w:ascii="Arial" w:hAnsi="Arial" w:cs="Arial"/>
          <w:b/>
          <w:sz w:val="24"/>
          <w:szCs w:val="24"/>
        </w:rPr>
      </w:pPr>
      <w:r>
        <w:rPr>
          <w:rFonts w:ascii="Arial" w:hAnsi="Arial" w:cs="Arial"/>
          <w:b/>
          <w:sz w:val="24"/>
          <w:szCs w:val="24"/>
        </w:rPr>
        <w:t>20</w:t>
      </w:r>
      <w:r w:rsidR="004735E9" w:rsidRPr="00E37109">
        <w:rPr>
          <w:rFonts w:ascii="Arial" w:hAnsi="Arial" w:cs="Arial"/>
          <w:b/>
          <w:sz w:val="24"/>
          <w:szCs w:val="24"/>
        </w:rPr>
        <w:t>. Prilozi</w:t>
      </w:r>
    </w:p>
    <w:p w14:paraId="1A3F918F" w14:textId="77777777" w:rsidR="004735E9" w:rsidRDefault="004735E9" w:rsidP="004735E9">
      <w:pPr>
        <w:spacing w:after="0" w:line="240" w:lineRule="auto"/>
        <w:jc w:val="both"/>
        <w:rPr>
          <w:rFonts w:ascii="Arial" w:hAnsi="Arial" w:cs="Arial"/>
          <w:sz w:val="24"/>
          <w:szCs w:val="24"/>
        </w:rPr>
      </w:pPr>
      <w:r>
        <w:rPr>
          <w:rFonts w:ascii="Arial" w:hAnsi="Arial" w:cs="Arial"/>
          <w:sz w:val="24"/>
          <w:szCs w:val="24"/>
        </w:rPr>
        <w:t xml:space="preserve">       a) Ponudbeni list</w:t>
      </w:r>
    </w:p>
    <w:p w14:paraId="13BFE4AF" w14:textId="77777777" w:rsidR="00E37109" w:rsidRDefault="00E37109" w:rsidP="004735E9">
      <w:pPr>
        <w:spacing w:after="0" w:line="240" w:lineRule="auto"/>
        <w:jc w:val="both"/>
        <w:rPr>
          <w:rFonts w:ascii="Arial" w:hAnsi="Arial" w:cs="Arial"/>
          <w:sz w:val="24"/>
          <w:szCs w:val="24"/>
        </w:rPr>
      </w:pPr>
      <w:r>
        <w:rPr>
          <w:rFonts w:ascii="Arial" w:hAnsi="Arial" w:cs="Arial"/>
          <w:sz w:val="24"/>
          <w:szCs w:val="24"/>
        </w:rPr>
        <w:t xml:space="preserve">       b) Troškovnik</w:t>
      </w:r>
    </w:p>
    <w:p w14:paraId="43B4B6DC" w14:textId="77777777" w:rsidR="004735E9" w:rsidRPr="004735E9" w:rsidRDefault="004735E9" w:rsidP="004735E9">
      <w:pPr>
        <w:spacing w:after="0" w:line="240" w:lineRule="auto"/>
        <w:jc w:val="both"/>
        <w:rPr>
          <w:rFonts w:ascii="Arial" w:hAnsi="Arial" w:cs="Arial"/>
          <w:sz w:val="24"/>
          <w:szCs w:val="24"/>
        </w:rPr>
      </w:pPr>
      <w:r>
        <w:rPr>
          <w:rFonts w:ascii="Arial" w:hAnsi="Arial" w:cs="Arial"/>
          <w:sz w:val="24"/>
          <w:szCs w:val="24"/>
        </w:rPr>
        <w:t xml:space="preserve">       c) </w:t>
      </w:r>
      <w:r w:rsidRPr="004735E9">
        <w:rPr>
          <w:rFonts w:ascii="Arial" w:hAnsi="Arial" w:cs="Arial"/>
          <w:sz w:val="24"/>
          <w:szCs w:val="24"/>
        </w:rPr>
        <w:t>izjava ponuditelja o prihvaćanju svih uvjeta nabave</w:t>
      </w:r>
    </w:p>
    <w:p w14:paraId="06D7F2FD" w14:textId="77777777" w:rsidR="004735E9" w:rsidRDefault="004735E9" w:rsidP="004735E9">
      <w:pPr>
        <w:spacing w:after="0" w:line="240" w:lineRule="auto"/>
        <w:jc w:val="both"/>
        <w:rPr>
          <w:rFonts w:ascii="Arial" w:hAnsi="Arial" w:cs="Arial"/>
          <w:sz w:val="24"/>
          <w:szCs w:val="24"/>
        </w:rPr>
      </w:pPr>
    </w:p>
    <w:p w14:paraId="259177F4" w14:textId="77777777" w:rsidR="004735E9" w:rsidRDefault="004735E9" w:rsidP="004735E9">
      <w:pPr>
        <w:spacing w:after="0" w:line="240" w:lineRule="auto"/>
        <w:jc w:val="both"/>
        <w:rPr>
          <w:rFonts w:ascii="Arial" w:hAnsi="Arial" w:cs="Arial"/>
          <w:sz w:val="24"/>
          <w:szCs w:val="24"/>
        </w:rPr>
      </w:pPr>
    </w:p>
    <w:p w14:paraId="58B38D47" w14:textId="77777777" w:rsidR="004735E9" w:rsidRDefault="004735E9" w:rsidP="00B342C0">
      <w:pPr>
        <w:spacing w:after="0" w:line="240" w:lineRule="auto"/>
        <w:jc w:val="both"/>
        <w:rPr>
          <w:rFonts w:ascii="Arial" w:hAnsi="Arial" w:cs="Arial"/>
          <w:sz w:val="24"/>
          <w:szCs w:val="24"/>
        </w:rPr>
      </w:pPr>
    </w:p>
    <w:p w14:paraId="7B3FBB20" w14:textId="77777777" w:rsidR="004735E9" w:rsidRDefault="004735E9" w:rsidP="00B342C0">
      <w:pPr>
        <w:spacing w:after="0" w:line="240" w:lineRule="auto"/>
        <w:jc w:val="both"/>
        <w:rPr>
          <w:rFonts w:ascii="Arial" w:hAnsi="Arial" w:cs="Arial"/>
          <w:sz w:val="24"/>
          <w:szCs w:val="24"/>
        </w:rPr>
      </w:pPr>
    </w:p>
    <w:p w14:paraId="6A0F5DA8" w14:textId="77777777" w:rsidR="00597AB0" w:rsidRDefault="00597AB0" w:rsidP="00B342C0">
      <w:pPr>
        <w:spacing w:after="0" w:line="240" w:lineRule="auto"/>
        <w:jc w:val="both"/>
        <w:rPr>
          <w:rFonts w:ascii="Arial" w:hAnsi="Arial" w:cs="Arial"/>
          <w:sz w:val="24"/>
          <w:szCs w:val="24"/>
        </w:rPr>
      </w:pPr>
    </w:p>
    <w:p w14:paraId="6A88E8AB" w14:textId="77777777" w:rsidR="00C776D0" w:rsidRDefault="00C776D0" w:rsidP="00B342C0">
      <w:pPr>
        <w:spacing w:after="0" w:line="240" w:lineRule="auto"/>
        <w:jc w:val="both"/>
        <w:rPr>
          <w:rFonts w:ascii="Arial" w:hAnsi="Arial" w:cs="Arial"/>
          <w:sz w:val="24"/>
          <w:szCs w:val="24"/>
        </w:rPr>
      </w:pPr>
    </w:p>
    <w:p w14:paraId="4D515496" w14:textId="77777777" w:rsidR="00F630E7" w:rsidRDefault="00F630E7" w:rsidP="00B342C0">
      <w:pPr>
        <w:spacing w:after="0" w:line="240" w:lineRule="auto"/>
        <w:jc w:val="both"/>
        <w:rPr>
          <w:rFonts w:ascii="Arial" w:hAnsi="Arial" w:cs="Arial"/>
          <w:sz w:val="24"/>
          <w:szCs w:val="24"/>
        </w:rPr>
      </w:pPr>
    </w:p>
    <w:p w14:paraId="20C4AC5F" w14:textId="77777777" w:rsidR="00F630E7" w:rsidRDefault="00F630E7" w:rsidP="00B342C0">
      <w:pPr>
        <w:spacing w:after="0" w:line="240" w:lineRule="auto"/>
        <w:jc w:val="both"/>
        <w:rPr>
          <w:rFonts w:ascii="Arial" w:hAnsi="Arial" w:cs="Arial"/>
          <w:sz w:val="24"/>
          <w:szCs w:val="24"/>
        </w:rPr>
      </w:pPr>
    </w:p>
    <w:p w14:paraId="3996C423" w14:textId="77777777" w:rsidR="00F630E7" w:rsidRDefault="00F630E7" w:rsidP="00B342C0">
      <w:pPr>
        <w:spacing w:after="0" w:line="240" w:lineRule="auto"/>
        <w:jc w:val="both"/>
        <w:rPr>
          <w:rFonts w:ascii="Arial" w:hAnsi="Arial" w:cs="Arial"/>
          <w:sz w:val="24"/>
          <w:szCs w:val="24"/>
        </w:rPr>
      </w:pPr>
    </w:p>
    <w:p w14:paraId="60FCE4E8" w14:textId="77777777" w:rsidR="00F630E7" w:rsidRDefault="00F630E7" w:rsidP="00B342C0">
      <w:pPr>
        <w:spacing w:after="0" w:line="240" w:lineRule="auto"/>
        <w:jc w:val="both"/>
        <w:rPr>
          <w:rFonts w:ascii="Arial" w:hAnsi="Arial" w:cs="Arial"/>
          <w:sz w:val="24"/>
          <w:szCs w:val="24"/>
        </w:rPr>
      </w:pPr>
    </w:p>
    <w:p w14:paraId="03A0C1D8" w14:textId="77777777" w:rsidR="00F630E7" w:rsidRDefault="00F630E7" w:rsidP="00B342C0">
      <w:pPr>
        <w:spacing w:after="0" w:line="240" w:lineRule="auto"/>
        <w:jc w:val="both"/>
        <w:rPr>
          <w:rFonts w:ascii="Arial" w:hAnsi="Arial" w:cs="Arial"/>
          <w:sz w:val="24"/>
          <w:szCs w:val="24"/>
        </w:rPr>
      </w:pPr>
    </w:p>
    <w:p w14:paraId="304C7CCA" w14:textId="77777777" w:rsidR="00F630E7" w:rsidRDefault="00F630E7" w:rsidP="00B342C0">
      <w:pPr>
        <w:spacing w:after="0" w:line="240" w:lineRule="auto"/>
        <w:jc w:val="both"/>
        <w:rPr>
          <w:rFonts w:ascii="Arial" w:hAnsi="Arial" w:cs="Arial"/>
          <w:sz w:val="24"/>
          <w:szCs w:val="24"/>
        </w:rPr>
      </w:pPr>
    </w:p>
    <w:p w14:paraId="43C88B5C" w14:textId="77777777" w:rsidR="00F630E7" w:rsidRDefault="00F630E7" w:rsidP="00B342C0">
      <w:pPr>
        <w:spacing w:after="0" w:line="240" w:lineRule="auto"/>
        <w:jc w:val="both"/>
        <w:rPr>
          <w:rFonts w:ascii="Arial" w:hAnsi="Arial" w:cs="Arial"/>
          <w:sz w:val="24"/>
          <w:szCs w:val="24"/>
        </w:rPr>
      </w:pPr>
    </w:p>
    <w:p w14:paraId="63216BF3" w14:textId="77777777" w:rsidR="00F630E7" w:rsidRDefault="00F630E7" w:rsidP="00B342C0">
      <w:pPr>
        <w:spacing w:after="0" w:line="240" w:lineRule="auto"/>
        <w:jc w:val="both"/>
        <w:rPr>
          <w:rFonts w:ascii="Arial" w:hAnsi="Arial" w:cs="Arial"/>
          <w:sz w:val="24"/>
          <w:szCs w:val="24"/>
        </w:rPr>
      </w:pPr>
    </w:p>
    <w:p w14:paraId="2513E780" w14:textId="77777777" w:rsidR="00F630E7" w:rsidRDefault="00F630E7" w:rsidP="00B342C0">
      <w:pPr>
        <w:spacing w:after="0" w:line="240" w:lineRule="auto"/>
        <w:jc w:val="both"/>
        <w:rPr>
          <w:rFonts w:ascii="Arial" w:hAnsi="Arial" w:cs="Arial"/>
          <w:sz w:val="24"/>
          <w:szCs w:val="24"/>
        </w:rPr>
      </w:pPr>
    </w:p>
    <w:p w14:paraId="5A580D79" w14:textId="77777777" w:rsidR="00F630E7" w:rsidRDefault="00F630E7" w:rsidP="00B342C0">
      <w:pPr>
        <w:spacing w:after="0" w:line="240" w:lineRule="auto"/>
        <w:jc w:val="both"/>
        <w:rPr>
          <w:rFonts w:ascii="Arial" w:hAnsi="Arial" w:cs="Arial"/>
          <w:sz w:val="24"/>
          <w:szCs w:val="24"/>
        </w:rPr>
      </w:pPr>
    </w:p>
    <w:p w14:paraId="31A65094" w14:textId="77777777" w:rsidR="00F630E7" w:rsidRDefault="00F630E7" w:rsidP="00B342C0">
      <w:pPr>
        <w:spacing w:after="0" w:line="240" w:lineRule="auto"/>
        <w:jc w:val="both"/>
        <w:rPr>
          <w:rFonts w:ascii="Arial" w:hAnsi="Arial" w:cs="Arial"/>
          <w:sz w:val="24"/>
          <w:szCs w:val="24"/>
        </w:rPr>
      </w:pPr>
    </w:p>
    <w:p w14:paraId="1A81958A" w14:textId="77777777" w:rsidR="00F630E7" w:rsidRDefault="00F630E7" w:rsidP="00B342C0">
      <w:pPr>
        <w:spacing w:after="0" w:line="240" w:lineRule="auto"/>
        <w:jc w:val="both"/>
        <w:rPr>
          <w:rFonts w:ascii="Arial" w:hAnsi="Arial" w:cs="Arial"/>
          <w:sz w:val="24"/>
          <w:szCs w:val="24"/>
        </w:rPr>
      </w:pPr>
    </w:p>
    <w:p w14:paraId="143500A2" w14:textId="77777777" w:rsidR="00F630E7" w:rsidRDefault="00F630E7" w:rsidP="00B342C0">
      <w:pPr>
        <w:spacing w:after="0" w:line="240" w:lineRule="auto"/>
        <w:jc w:val="both"/>
        <w:rPr>
          <w:rFonts w:ascii="Arial" w:hAnsi="Arial" w:cs="Arial"/>
          <w:sz w:val="24"/>
          <w:szCs w:val="24"/>
        </w:rPr>
      </w:pPr>
    </w:p>
    <w:p w14:paraId="77298D2E" w14:textId="77777777" w:rsidR="00F630E7" w:rsidRDefault="00F630E7" w:rsidP="00B342C0">
      <w:pPr>
        <w:spacing w:after="0" w:line="240" w:lineRule="auto"/>
        <w:jc w:val="both"/>
        <w:rPr>
          <w:rFonts w:ascii="Arial" w:hAnsi="Arial" w:cs="Arial"/>
          <w:sz w:val="24"/>
          <w:szCs w:val="24"/>
        </w:rPr>
      </w:pPr>
    </w:p>
    <w:p w14:paraId="52B5C5E1" w14:textId="77777777" w:rsidR="00F630E7" w:rsidRDefault="00F630E7" w:rsidP="00B342C0">
      <w:pPr>
        <w:spacing w:after="0" w:line="240" w:lineRule="auto"/>
        <w:jc w:val="both"/>
        <w:rPr>
          <w:rFonts w:ascii="Arial" w:hAnsi="Arial" w:cs="Arial"/>
          <w:sz w:val="24"/>
          <w:szCs w:val="24"/>
        </w:rPr>
      </w:pPr>
    </w:p>
    <w:p w14:paraId="01FBC21B" w14:textId="77777777" w:rsidR="00F630E7" w:rsidRDefault="00F630E7" w:rsidP="00B342C0">
      <w:pPr>
        <w:spacing w:after="0" w:line="240" w:lineRule="auto"/>
        <w:jc w:val="both"/>
        <w:rPr>
          <w:rFonts w:ascii="Arial" w:hAnsi="Arial" w:cs="Arial"/>
          <w:sz w:val="24"/>
          <w:szCs w:val="24"/>
        </w:rPr>
      </w:pPr>
    </w:p>
    <w:p w14:paraId="187D8AE9" w14:textId="77777777" w:rsidR="00F630E7" w:rsidRDefault="00F630E7" w:rsidP="00B342C0">
      <w:pPr>
        <w:spacing w:after="0" w:line="240" w:lineRule="auto"/>
        <w:jc w:val="both"/>
        <w:rPr>
          <w:rFonts w:ascii="Arial" w:hAnsi="Arial" w:cs="Arial"/>
          <w:sz w:val="24"/>
          <w:szCs w:val="24"/>
        </w:rPr>
      </w:pPr>
    </w:p>
    <w:p w14:paraId="2B31069E" w14:textId="77777777" w:rsidR="008D3174" w:rsidRDefault="008D3174" w:rsidP="00B342C0">
      <w:pPr>
        <w:spacing w:after="0" w:line="240" w:lineRule="auto"/>
        <w:jc w:val="both"/>
        <w:rPr>
          <w:rFonts w:ascii="Arial" w:hAnsi="Arial" w:cs="Arial"/>
          <w:sz w:val="24"/>
          <w:szCs w:val="24"/>
        </w:rPr>
      </w:pPr>
    </w:p>
    <w:p w14:paraId="2152E4E1" w14:textId="6B760F2C" w:rsidR="00052DF6" w:rsidRDefault="00052DF6" w:rsidP="00B342C0">
      <w:pPr>
        <w:spacing w:after="0" w:line="240" w:lineRule="auto"/>
        <w:jc w:val="both"/>
        <w:rPr>
          <w:rFonts w:ascii="Arial" w:hAnsi="Arial" w:cs="Arial"/>
          <w:sz w:val="24"/>
          <w:szCs w:val="24"/>
        </w:rPr>
      </w:pPr>
      <w:r>
        <w:rPr>
          <w:rFonts w:ascii="Arial" w:hAnsi="Arial" w:cs="Arial"/>
          <w:sz w:val="24"/>
          <w:szCs w:val="24"/>
        </w:rPr>
        <w:lastRenderedPageBreak/>
        <w:t>Prilog I</w:t>
      </w:r>
    </w:p>
    <w:p w14:paraId="04234FC7" w14:textId="77777777" w:rsidR="00052DF6" w:rsidRDefault="00052DF6" w:rsidP="00B342C0">
      <w:pPr>
        <w:spacing w:after="0" w:line="240" w:lineRule="auto"/>
        <w:jc w:val="both"/>
        <w:rPr>
          <w:rFonts w:ascii="Arial" w:hAnsi="Arial" w:cs="Arial"/>
          <w:sz w:val="24"/>
          <w:szCs w:val="24"/>
        </w:rPr>
      </w:pPr>
    </w:p>
    <w:p w14:paraId="59B83612"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PONUDBENI LIST, nakon što smo proučili zadane uvjete i s njima smo suglasni</w:t>
      </w:r>
    </w:p>
    <w:p w14:paraId="0AFF33E6" w14:textId="77777777" w:rsidR="00052DF6" w:rsidRDefault="00052DF6" w:rsidP="00B342C0">
      <w:pPr>
        <w:spacing w:after="0" w:line="240" w:lineRule="auto"/>
        <w:jc w:val="both"/>
        <w:rPr>
          <w:rFonts w:ascii="Arial" w:hAnsi="Arial" w:cs="Arial"/>
          <w:sz w:val="24"/>
          <w:szCs w:val="24"/>
        </w:rPr>
      </w:pPr>
    </w:p>
    <w:p w14:paraId="7B76AC7C"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Naziv i sjedište Ponuditelja:______________________________________________</w:t>
      </w:r>
    </w:p>
    <w:p w14:paraId="12C3F827" w14:textId="77777777" w:rsidR="00052DF6" w:rsidRDefault="00052DF6" w:rsidP="00B342C0">
      <w:pPr>
        <w:spacing w:after="0" w:line="240" w:lineRule="auto"/>
        <w:jc w:val="both"/>
        <w:rPr>
          <w:rFonts w:ascii="Arial" w:hAnsi="Arial" w:cs="Arial"/>
          <w:sz w:val="24"/>
          <w:szCs w:val="24"/>
        </w:rPr>
      </w:pPr>
    </w:p>
    <w:p w14:paraId="0313A140"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OIB:________________________________________________________________</w:t>
      </w:r>
    </w:p>
    <w:p w14:paraId="231DC6C1" w14:textId="77777777" w:rsidR="00052DF6" w:rsidRDefault="00052DF6" w:rsidP="00B342C0">
      <w:pPr>
        <w:spacing w:after="0" w:line="240" w:lineRule="auto"/>
        <w:jc w:val="both"/>
        <w:rPr>
          <w:rFonts w:ascii="Arial" w:hAnsi="Arial" w:cs="Arial"/>
          <w:sz w:val="24"/>
          <w:szCs w:val="24"/>
        </w:rPr>
      </w:pPr>
    </w:p>
    <w:p w14:paraId="485E9DED"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Broj IBAN-a:_________________________________________________________</w:t>
      </w:r>
    </w:p>
    <w:p w14:paraId="70DD6656" w14:textId="77777777" w:rsidR="00052DF6" w:rsidRDefault="00052DF6" w:rsidP="00B342C0">
      <w:pPr>
        <w:spacing w:after="0" w:line="240" w:lineRule="auto"/>
        <w:jc w:val="both"/>
        <w:rPr>
          <w:rFonts w:ascii="Arial" w:hAnsi="Arial" w:cs="Arial"/>
          <w:sz w:val="24"/>
          <w:szCs w:val="24"/>
        </w:rPr>
      </w:pPr>
    </w:p>
    <w:p w14:paraId="78ABD7E4"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Ponuditelj u sustavu PDV-a     DA      NE         (zaokružiti)</w:t>
      </w:r>
    </w:p>
    <w:p w14:paraId="73864055" w14:textId="77777777" w:rsidR="00052DF6" w:rsidRDefault="00052DF6" w:rsidP="00B342C0">
      <w:pPr>
        <w:spacing w:after="0" w:line="240" w:lineRule="auto"/>
        <w:jc w:val="both"/>
        <w:rPr>
          <w:rFonts w:ascii="Arial" w:hAnsi="Arial" w:cs="Arial"/>
          <w:sz w:val="24"/>
          <w:szCs w:val="24"/>
        </w:rPr>
      </w:pPr>
    </w:p>
    <w:p w14:paraId="005EFC7C"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Adresa za dostavu pošte:_______________________________________________</w:t>
      </w:r>
    </w:p>
    <w:p w14:paraId="5708E169" w14:textId="77777777" w:rsidR="00052DF6" w:rsidRDefault="00052DF6" w:rsidP="00B342C0">
      <w:pPr>
        <w:spacing w:after="0" w:line="240" w:lineRule="auto"/>
        <w:jc w:val="both"/>
        <w:rPr>
          <w:rFonts w:ascii="Arial" w:hAnsi="Arial" w:cs="Arial"/>
          <w:sz w:val="24"/>
          <w:szCs w:val="24"/>
        </w:rPr>
      </w:pPr>
    </w:p>
    <w:p w14:paraId="0ABC541D"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Adresa e-pošte._______________________________________________________</w:t>
      </w:r>
    </w:p>
    <w:p w14:paraId="75F38BA9" w14:textId="77777777" w:rsidR="00052DF6" w:rsidRDefault="00052DF6" w:rsidP="00B342C0">
      <w:pPr>
        <w:spacing w:after="0" w:line="240" w:lineRule="auto"/>
        <w:jc w:val="both"/>
        <w:rPr>
          <w:rFonts w:ascii="Arial" w:hAnsi="Arial" w:cs="Arial"/>
          <w:sz w:val="24"/>
          <w:szCs w:val="24"/>
        </w:rPr>
      </w:pPr>
    </w:p>
    <w:p w14:paraId="1B41DC44"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Kontakt osoba ponuditelja:______________________________________________</w:t>
      </w:r>
    </w:p>
    <w:p w14:paraId="48ABD892" w14:textId="77777777" w:rsidR="00052DF6" w:rsidRDefault="00052DF6" w:rsidP="00B342C0">
      <w:pPr>
        <w:spacing w:after="0" w:line="240" w:lineRule="auto"/>
        <w:jc w:val="both"/>
        <w:rPr>
          <w:rFonts w:ascii="Arial" w:hAnsi="Arial" w:cs="Arial"/>
          <w:sz w:val="24"/>
          <w:szCs w:val="24"/>
        </w:rPr>
      </w:pPr>
    </w:p>
    <w:p w14:paraId="03A037E7"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Tel/Mob:____________________________________________________________</w:t>
      </w:r>
    </w:p>
    <w:p w14:paraId="348D4ABF" w14:textId="77777777" w:rsidR="00052DF6" w:rsidRDefault="00052DF6" w:rsidP="00B342C0">
      <w:pPr>
        <w:spacing w:after="0" w:line="240" w:lineRule="auto"/>
        <w:jc w:val="both"/>
        <w:rPr>
          <w:rFonts w:ascii="Arial" w:hAnsi="Arial" w:cs="Arial"/>
          <w:sz w:val="24"/>
          <w:szCs w:val="24"/>
        </w:rPr>
      </w:pPr>
    </w:p>
    <w:p w14:paraId="2B795336"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Faks:_______________________________________________________________</w:t>
      </w:r>
    </w:p>
    <w:p w14:paraId="6879FF94" w14:textId="77777777" w:rsidR="00052DF6" w:rsidRDefault="00052DF6" w:rsidP="00B342C0">
      <w:pPr>
        <w:spacing w:after="0" w:line="240" w:lineRule="auto"/>
        <w:jc w:val="both"/>
        <w:rPr>
          <w:rFonts w:ascii="Arial" w:hAnsi="Arial" w:cs="Arial"/>
          <w:sz w:val="24"/>
          <w:szCs w:val="24"/>
        </w:rPr>
      </w:pPr>
    </w:p>
    <w:p w14:paraId="2B4EBD1D" w14:textId="77777777" w:rsidR="00052DF6" w:rsidRDefault="00052DF6" w:rsidP="00B342C0">
      <w:pPr>
        <w:spacing w:after="0" w:line="240" w:lineRule="auto"/>
        <w:jc w:val="both"/>
        <w:rPr>
          <w:rFonts w:ascii="Arial" w:hAnsi="Arial" w:cs="Arial"/>
          <w:sz w:val="24"/>
          <w:szCs w:val="24"/>
        </w:rPr>
      </w:pPr>
    </w:p>
    <w:p w14:paraId="06B9CE0A" w14:textId="013719C9" w:rsidR="00052DF6" w:rsidRDefault="00052DF6" w:rsidP="00B342C0">
      <w:pPr>
        <w:spacing w:after="0" w:line="240" w:lineRule="auto"/>
        <w:jc w:val="both"/>
        <w:rPr>
          <w:rFonts w:ascii="Arial" w:hAnsi="Arial" w:cs="Arial"/>
          <w:sz w:val="24"/>
          <w:szCs w:val="24"/>
        </w:rPr>
      </w:pPr>
      <w:r>
        <w:rPr>
          <w:rFonts w:ascii="Arial" w:hAnsi="Arial" w:cs="Arial"/>
          <w:sz w:val="24"/>
          <w:szCs w:val="24"/>
        </w:rPr>
        <w:t xml:space="preserve">PREDMET: </w:t>
      </w:r>
      <w:r w:rsidR="00896FC4">
        <w:rPr>
          <w:rFonts w:ascii="Arial" w:hAnsi="Arial" w:cs="Arial"/>
          <w:sz w:val="24"/>
          <w:szCs w:val="24"/>
        </w:rPr>
        <w:t xml:space="preserve">nabava </w:t>
      </w:r>
      <w:r w:rsidR="00BB1D33" w:rsidRPr="00BB1D33">
        <w:rPr>
          <w:rFonts w:ascii="Arial" w:hAnsi="Arial" w:cs="Arial"/>
          <w:sz w:val="24"/>
          <w:szCs w:val="24"/>
        </w:rPr>
        <w:t>svježe mesnog proizvoda</w:t>
      </w:r>
      <w:r w:rsidR="00BB1D33">
        <w:rPr>
          <w:rFonts w:ascii="Arial" w:hAnsi="Arial" w:cs="Arial"/>
          <w:sz w:val="24"/>
          <w:szCs w:val="24"/>
        </w:rPr>
        <w:t xml:space="preserve"> </w:t>
      </w:r>
      <w:r w:rsidR="005B779C">
        <w:rPr>
          <w:rFonts w:ascii="Arial" w:hAnsi="Arial" w:cs="Arial"/>
          <w:sz w:val="24"/>
          <w:szCs w:val="24"/>
        </w:rPr>
        <w:t xml:space="preserve">za potrebe </w:t>
      </w:r>
      <w:r>
        <w:rPr>
          <w:rFonts w:ascii="Arial" w:hAnsi="Arial" w:cs="Arial"/>
          <w:sz w:val="24"/>
          <w:szCs w:val="24"/>
        </w:rPr>
        <w:t>Centra za odgoj i obrazovanje Lug (prema troškovniku iz Priloga II)</w:t>
      </w:r>
    </w:p>
    <w:p w14:paraId="21221A92" w14:textId="77777777" w:rsidR="00052DF6" w:rsidRDefault="00052DF6" w:rsidP="00B342C0">
      <w:pPr>
        <w:spacing w:after="0" w:line="240" w:lineRule="auto"/>
        <w:jc w:val="both"/>
        <w:rPr>
          <w:rFonts w:ascii="Arial" w:hAnsi="Arial" w:cs="Arial"/>
          <w:sz w:val="24"/>
          <w:szCs w:val="24"/>
        </w:rPr>
      </w:pPr>
    </w:p>
    <w:p w14:paraId="34620AB6" w14:textId="77777777" w:rsidR="00052DF6" w:rsidRDefault="00052DF6" w:rsidP="00B342C0">
      <w:pPr>
        <w:spacing w:after="0" w:line="240" w:lineRule="auto"/>
        <w:jc w:val="both"/>
        <w:rPr>
          <w:rFonts w:ascii="Arial" w:hAnsi="Arial" w:cs="Arial"/>
          <w:sz w:val="24"/>
          <w:szCs w:val="24"/>
        </w:rPr>
      </w:pPr>
    </w:p>
    <w:p w14:paraId="3041C062"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Cijena ponude bez PDV-a:______________________________________________</w:t>
      </w:r>
    </w:p>
    <w:p w14:paraId="657E4864" w14:textId="77777777" w:rsidR="00052DF6" w:rsidRDefault="00052DF6" w:rsidP="00B342C0">
      <w:pPr>
        <w:spacing w:after="0" w:line="240" w:lineRule="auto"/>
        <w:jc w:val="both"/>
        <w:rPr>
          <w:rFonts w:ascii="Arial" w:hAnsi="Arial" w:cs="Arial"/>
          <w:sz w:val="24"/>
          <w:szCs w:val="24"/>
        </w:rPr>
      </w:pPr>
    </w:p>
    <w:p w14:paraId="38AC0789"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PDV:_______________________________________________________________</w:t>
      </w:r>
    </w:p>
    <w:p w14:paraId="3AA9D921" w14:textId="77777777" w:rsidR="00052DF6" w:rsidRDefault="00052DF6" w:rsidP="00B342C0">
      <w:pPr>
        <w:spacing w:after="0" w:line="240" w:lineRule="auto"/>
        <w:jc w:val="both"/>
        <w:rPr>
          <w:rFonts w:ascii="Arial" w:hAnsi="Arial" w:cs="Arial"/>
          <w:sz w:val="24"/>
          <w:szCs w:val="24"/>
        </w:rPr>
      </w:pPr>
    </w:p>
    <w:p w14:paraId="20FB8FF8"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Cijena ponude s PDV-om:_______________________________________________</w:t>
      </w:r>
    </w:p>
    <w:p w14:paraId="6DCEF3C9" w14:textId="77777777" w:rsidR="0072162A" w:rsidRDefault="0072162A" w:rsidP="00B342C0">
      <w:pPr>
        <w:spacing w:after="0" w:line="240" w:lineRule="auto"/>
        <w:jc w:val="both"/>
        <w:rPr>
          <w:rFonts w:ascii="Arial" w:hAnsi="Arial" w:cs="Arial"/>
          <w:sz w:val="24"/>
          <w:szCs w:val="24"/>
        </w:rPr>
      </w:pPr>
    </w:p>
    <w:p w14:paraId="376B45EE" w14:textId="77777777" w:rsidR="00052DF6" w:rsidRDefault="00052DF6" w:rsidP="00B342C0">
      <w:pPr>
        <w:spacing w:after="0" w:line="240" w:lineRule="auto"/>
        <w:jc w:val="both"/>
        <w:rPr>
          <w:rFonts w:ascii="Arial" w:hAnsi="Arial" w:cs="Arial"/>
          <w:sz w:val="24"/>
          <w:szCs w:val="24"/>
        </w:rPr>
      </w:pPr>
    </w:p>
    <w:p w14:paraId="2966821F" w14:textId="77777777" w:rsidR="00052DF6" w:rsidRDefault="00052DF6" w:rsidP="00B342C0">
      <w:pPr>
        <w:spacing w:after="0" w:line="240" w:lineRule="auto"/>
        <w:jc w:val="both"/>
        <w:rPr>
          <w:rFonts w:ascii="Arial" w:hAnsi="Arial" w:cs="Arial"/>
          <w:sz w:val="24"/>
          <w:szCs w:val="24"/>
        </w:rPr>
      </w:pPr>
    </w:p>
    <w:p w14:paraId="5C9A9DC0" w14:textId="77777777" w:rsidR="00052DF6" w:rsidRDefault="00052DF6" w:rsidP="00B342C0">
      <w:pPr>
        <w:spacing w:after="0" w:line="240" w:lineRule="auto"/>
        <w:jc w:val="both"/>
        <w:rPr>
          <w:rFonts w:ascii="Arial" w:hAnsi="Arial" w:cs="Arial"/>
          <w:sz w:val="24"/>
          <w:szCs w:val="24"/>
        </w:rPr>
      </w:pPr>
      <w:r>
        <w:rPr>
          <w:rFonts w:ascii="Arial" w:hAnsi="Arial" w:cs="Arial"/>
          <w:sz w:val="24"/>
          <w:szCs w:val="24"/>
        </w:rPr>
        <w:t xml:space="preserve">Rok valjanosti ponude 30 (trideset) dana </w:t>
      </w:r>
      <w:r w:rsidR="0098321D">
        <w:rPr>
          <w:rFonts w:ascii="Arial" w:hAnsi="Arial" w:cs="Arial"/>
          <w:sz w:val="24"/>
          <w:szCs w:val="24"/>
        </w:rPr>
        <w:t>od krajnjeg roka za dostavu ponuda</w:t>
      </w:r>
    </w:p>
    <w:p w14:paraId="32A2BB52" w14:textId="77777777" w:rsidR="0098321D" w:rsidRDefault="0098321D" w:rsidP="00B342C0">
      <w:pPr>
        <w:spacing w:after="0" w:line="240" w:lineRule="auto"/>
        <w:jc w:val="both"/>
        <w:rPr>
          <w:rFonts w:ascii="Arial" w:hAnsi="Arial" w:cs="Arial"/>
          <w:sz w:val="24"/>
          <w:szCs w:val="24"/>
        </w:rPr>
      </w:pPr>
    </w:p>
    <w:p w14:paraId="27F91A33" w14:textId="77777777" w:rsidR="0098321D" w:rsidRDefault="0098321D" w:rsidP="00B342C0">
      <w:pPr>
        <w:spacing w:after="0" w:line="240" w:lineRule="auto"/>
        <w:jc w:val="both"/>
        <w:rPr>
          <w:rFonts w:ascii="Arial" w:hAnsi="Arial" w:cs="Arial"/>
          <w:sz w:val="24"/>
          <w:szCs w:val="24"/>
        </w:rPr>
      </w:pPr>
    </w:p>
    <w:p w14:paraId="1A6ECF1A" w14:textId="77777777" w:rsidR="0098321D" w:rsidRDefault="0098321D" w:rsidP="00B342C0">
      <w:pPr>
        <w:spacing w:after="0" w:line="240" w:lineRule="auto"/>
        <w:jc w:val="both"/>
        <w:rPr>
          <w:rFonts w:ascii="Arial" w:hAnsi="Arial" w:cs="Arial"/>
          <w:sz w:val="24"/>
          <w:szCs w:val="24"/>
        </w:rPr>
      </w:pPr>
    </w:p>
    <w:p w14:paraId="280BD13E" w14:textId="77777777" w:rsidR="0098321D" w:rsidRDefault="0098321D" w:rsidP="00B342C0">
      <w:pPr>
        <w:spacing w:after="0" w:line="240" w:lineRule="auto"/>
        <w:jc w:val="both"/>
        <w:rPr>
          <w:rFonts w:ascii="Arial" w:hAnsi="Arial" w:cs="Arial"/>
          <w:sz w:val="24"/>
          <w:szCs w:val="24"/>
        </w:rPr>
      </w:pPr>
      <w:r>
        <w:rPr>
          <w:rFonts w:ascii="Arial" w:hAnsi="Arial" w:cs="Arial"/>
          <w:sz w:val="24"/>
          <w:szCs w:val="24"/>
        </w:rPr>
        <w:t>U_________________, _____________________</w:t>
      </w:r>
    </w:p>
    <w:p w14:paraId="68670539" w14:textId="77777777" w:rsidR="0098321D" w:rsidRDefault="0098321D" w:rsidP="00B342C0">
      <w:pPr>
        <w:spacing w:after="0" w:line="240" w:lineRule="auto"/>
        <w:jc w:val="both"/>
        <w:rPr>
          <w:rFonts w:ascii="Arial" w:hAnsi="Arial" w:cs="Arial"/>
          <w:sz w:val="24"/>
          <w:szCs w:val="24"/>
        </w:rPr>
      </w:pPr>
    </w:p>
    <w:p w14:paraId="53404368" w14:textId="77777777" w:rsidR="0098321D" w:rsidRDefault="0098321D" w:rsidP="00B342C0">
      <w:pPr>
        <w:spacing w:after="0" w:line="240" w:lineRule="auto"/>
        <w:jc w:val="both"/>
        <w:rPr>
          <w:rFonts w:ascii="Arial" w:hAnsi="Arial" w:cs="Arial"/>
          <w:sz w:val="24"/>
          <w:szCs w:val="24"/>
        </w:rPr>
      </w:pPr>
    </w:p>
    <w:p w14:paraId="6366D59B" w14:textId="77777777" w:rsidR="0098321D" w:rsidRDefault="0098321D" w:rsidP="00B342C0">
      <w:pPr>
        <w:spacing w:after="0" w:line="240" w:lineRule="auto"/>
        <w:jc w:val="both"/>
        <w:rPr>
          <w:rFonts w:ascii="Arial" w:hAnsi="Arial" w:cs="Arial"/>
          <w:sz w:val="24"/>
          <w:szCs w:val="24"/>
        </w:rPr>
      </w:pPr>
    </w:p>
    <w:p w14:paraId="7B1D7991" w14:textId="77777777" w:rsidR="0098321D" w:rsidRDefault="0098321D" w:rsidP="00B342C0">
      <w:pPr>
        <w:spacing w:after="0" w:line="240" w:lineRule="auto"/>
        <w:jc w:val="both"/>
        <w:rPr>
          <w:rFonts w:ascii="Arial" w:hAnsi="Arial" w:cs="Arial"/>
          <w:sz w:val="24"/>
          <w:szCs w:val="24"/>
        </w:rPr>
      </w:pPr>
    </w:p>
    <w:p w14:paraId="34CD9CD9" w14:textId="77777777" w:rsidR="0098321D" w:rsidRDefault="0098321D" w:rsidP="0098321D">
      <w:pPr>
        <w:spacing w:after="0" w:line="240" w:lineRule="auto"/>
        <w:jc w:val="right"/>
        <w:rPr>
          <w:rFonts w:ascii="Arial" w:hAnsi="Arial" w:cs="Arial"/>
          <w:sz w:val="24"/>
          <w:szCs w:val="24"/>
        </w:rPr>
      </w:pPr>
      <w:r>
        <w:rPr>
          <w:rFonts w:ascii="Arial" w:hAnsi="Arial" w:cs="Arial"/>
          <w:sz w:val="24"/>
          <w:szCs w:val="24"/>
        </w:rPr>
        <w:t>__________________________________________</w:t>
      </w:r>
    </w:p>
    <w:p w14:paraId="4F06FD55" w14:textId="77777777" w:rsidR="0098321D" w:rsidRDefault="0098321D" w:rsidP="0098321D">
      <w:pPr>
        <w:spacing w:after="0" w:line="240" w:lineRule="auto"/>
        <w:jc w:val="right"/>
        <w:rPr>
          <w:rFonts w:ascii="Arial" w:hAnsi="Arial" w:cs="Arial"/>
          <w:sz w:val="24"/>
          <w:szCs w:val="24"/>
        </w:rPr>
      </w:pPr>
      <w:r>
        <w:rPr>
          <w:rFonts w:ascii="Arial" w:hAnsi="Arial" w:cs="Arial"/>
          <w:sz w:val="24"/>
          <w:szCs w:val="24"/>
        </w:rPr>
        <w:t>(ime i prezime odgovorne osobe, potpis i pečat)</w:t>
      </w:r>
    </w:p>
    <w:p w14:paraId="5A31912D" w14:textId="77777777" w:rsidR="0072162A" w:rsidRDefault="0072162A" w:rsidP="0098321D">
      <w:pPr>
        <w:spacing w:after="0" w:line="240" w:lineRule="auto"/>
        <w:jc w:val="right"/>
        <w:rPr>
          <w:rFonts w:ascii="Arial" w:hAnsi="Arial" w:cs="Arial"/>
          <w:sz w:val="24"/>
          <w:szCs w:val="24"/>
        </w:rPr>
      </w:pPr>
    </w:p>
    <w:p w14:paraId="3A9B4962" w14:textId="77777777" w:rsidR="0072162A" w:rsidRDefault="0072162A" w:rsidP="0098321D">
      <w:pPr>
        <w:spacing w:after="0" w:line="240" w:lineRule="auto"/>
        <w:jc w:val="right"/>
        <w:rPr>
          <w:rFonts w:ascii="Arial" w:hAnsi="Arial" w:cs="Arial"/>
          <w:sz w:val="24"/>
          <w:szCs w:val="24"/>
        </w:rPr>
      </w:pPr>
    </w:p>
    <w:p w14:paraId="725B0CDD" w14:textId="77777777" w:rsidR="0072162A" w:rsidRDefault="0072162A" w:rsidP="0098321D">
      <w:pPr>
        <w:spacing w:after="0" w:line="240" w:lineRule="auto"/>
        <w:jc w:val="right"/>
        <w:rPr>
          <w:rFonts w:ascii="Arial" w:hAnsi="Arial" w:cs="Arial"/>
          <w:sz w:val="24"/>
          <w:szCs w:val="24"/>
        </w:rPr>
      </w:pPr>
    </w:p>
    <w:p w14:paraId="2A097971" w14:textId="77777777" w:rsidR="009D4CA6" w:rsidRDefault="009D4CA6" w:rsidP="009D4CA6">
      <w:pPr>
        <w:spacing w:after="0" w:line="240" w:lineRule="auto"/>
        <w:rPr>
          <w:rFonts w:ascii="Arial" w:hAnsi="Arial" w:cs="Arial"/>
          <w:sz w:val="24"/>
          <w:szCs w:val="24"/>
        </w:rPr>
      </w:pPr>
    </w:p>
    <w:p w14:paraId="4B963942" w14:textId="77777777" w:rsidR="00F630E7" w:rsidRDefault="00F630E7" w:rsidP="005B779C">
      <w:pPr>
        <w:rPr>
          <w:sz w:val="24"/>
          <w:szCs w:val="24"/>
        </w:rPr>
      </w:pPr>
    </w:p>
    <w:p w14:paraId="4884A0F8" w14:textId="72EB6533" w:rsidR="005B779C" w:rsidRDefault="009D4CA6" w:rsidP="005B779C">
      <w:pPr>
        <w:rPr>
          <w:sz w:val="24"/>
          <w:szCs w:val="24"/>
        </w:rPr>
      </w:pPr>
      <w:r w:rsidRPr="00636DC1">
        <w:rPr>
          <w:sz w:val="24"/>
          <w:szCs w:val="24"/>
        </w:rPr>
        <w:lastRenderedPageBreak/>
        <w:t>PRILOG II</w:t>
      </w:r>
    </w:p>
    <w:p w14:paraId="2320176C" w14:textId="77777777" w:rsidR="005B779C" w:rsidRPr="005B779C" w:rsidRDefault="005B779C" w:rsidP="005B779C">
      <w:pPr>
        <w:spacing w:after="0" w:line="240" w:lineRule="auto"/>
        <w:jc w:val="center"/>
        <w:rPr>
          <w:sz w:val="24"/>
          <w:szCs w:val="24"/>
        </w:rPr>
      </w:pPr>
      <w:r>
        <w:t>TROŠKOVNIK</w:t>
      </w:r>
    </w:p>
    <w:p w14:paraId="212F4F18" w14:textId="77777777" w:rsidR="005B779C" w:rsidRDefault="005B779C" w:rsidP="005B779C">
      <w:pPr>
        <w:spacing w:after="0" w:line="240" w:lineRule="auto"/>
        <w:jc w:val="center"/>
      </w:pPr>
      <w:r>
        <w:t xml:space="preserve">ZA NABAVU </w:t>
      </w:r>
      <w:r w:rsidR="0092332A">
        <w:t>SUHOMESNATIH</w:t>
      </w:r>
      <w:r>
        <w:t xml:space="preserve"> PROIZVODA ZA CENTAR LUG</w:t>
      </w:r>
    </w:p>
    <w:p w14:paraId="2EFA22C9" w14:textId="77777777" w:rsidR="005B779C" w:rsidRDefault="005B779C" w:rsidP="005B779C">
      <w:pPr>
        <w:spacing w:after="0" w:line="240" w:lineRule="auto"/>
        <w:jc w:val="both"/>
      </w:pPr>
      <w:r>
        <w:t>PONUDITELJ__________________________________________________________</w:t>
      </w:r>
    </w:p>
    <w:p w14:paraId="4D155568" w14:textId="77777777" w:rsidR="005B779C" w:rsidRDefault="005B779C" w:rsidP="005B779C">
      <w:pPr>
        <w:spacing w:after="0" w:line="240" w:lineRule="auto"/>
        <w:jc w:val="both"/>
      </w:pPr>
      <w:r>
        <w:t xml:space="preserve">                                                                              (naziv i adresa)</w:t>
      </w:r>
    </w:p>
    <w:tbl>
      <w:tblPr>
        <w:tblStyle w:val="Reetkatablice"/>
        <w:tblW w:w="0" w:type="auto"/>
        <w:tblLook w:val="04A0" w:firstRow="1" w:lastRow="0" w:firstColumn="1" w:lastColumn="0" w:noHBand="0" w:noVBand="1"/>
      </w:tblPr>
      <w:tblGrid>
        <w:gridCol w:w="857"/>
        <w:gridCol w:w="1945"/>
        <w:gridCol w:w="1559"/>
        <w:gridCol w:w="992"/>
        <w:gridCol w:w="1751"/>
        <w:gridCol w:w="1092"/>
        <w:gridCol w:w="1092"/>
      </w:tblGrid>
      <w:tr w:rsidR="005B779C" w14:paraId="10447A1C" w14:textId="77777777" w:rsidTr="002E5F7A">
        <w:tc>
          <w:tcPr>
            <w:tcW w:w="857" w:type="dxa"/>
          </w:tcPr>
          <w:p w14:paraId="467A4F32" w14:textId="77777777" w:rsidR="005B779C" w:rsidRDefault="005B779C" w:rsidP="002E5F7A">
            <w:pPr>
              <w:rPr>
                <w:sz w:val="20"/>
                <w:szCs w:val="20"/>
              </w:rPr>
            </w:pPr>
          </w:p>
          <w:p w14:paraId="5D3D17E4" w14:textId="77777777" w:rsidR="005B779C" w:rsidRDefault="005B779C" w:rsidP="002E5F7A">
            <w:pPr>
              <w:rPr>
                <w:sz w:val="20"/>
                <w:szCs w:val="20"/>
              </w:rPr>
            </w:pPr>
          </w:p>
          <w:p w14:paraId="0BCA60CB" w14:textId="77777777" w:rsidR="005B779C" w:rsidRPr="007867FF" w:rsidRDefault="005B779C" w:rsidP="002E5F7A">
            <w:pPr>
              <w:rPr>
                <w:sz w:val="20"/>
                <w:szCs w:val="20"/>
              </w:rPr>
            </w:pPr>
            <w:r>
              <w:rPr>
                <w:sz w:val="20"/>
                <w:szCs w:val="20"/>
              </w:rPr>
              <w:t>Red br.</w:t>
            </w:r>
          </w:p>
        </w:tc>
        <w:tc>
          <w:tcPr>
            <w:tcW w:w="1945" w:type="dxa"/>
          </w:tcPr>
          <w:p w14:paraId="6DF012DA" w14:textId="77777777" w:rsidR="005B779C" w:rsidRDefault="005B779C" w:rsidP="002E5F7A">
            <w:pPr>
              <w:rPr>
                <w:sz w:val="20"/>
                <w:szCs w:val="20"/>
              </w:rPr>
            </w:pPr>
          </w:p>
          <w:p w14:paraId="2E101D7F" w14:textId="77777777" w:rsidR="005B779C" w:rsidRPr="007867FF" w:rsidRDefault="005B779C" w:rsidP="002E5F7A">
            <w:pPr>
              <w:rPr>
                <w:sz w:val="20"/>
                <w:szCs w:val="20"/>
              </w:rPr>
            </w:pPr>
            <w:r>
              <w:rPr>
                <w:sz w:val="20"/>
                <w:szCs w:val="20"/>
              </w:rPr>
              <w:t>Naziv robe</w:t>
            </w:r>
          </w:p>
          <w:p w14:paraId="3B4864FB" w14:textId="77777777" w:rsidR="005B779C" w:rsidRPr="007867FF" w:rsidRDefault="005B779C" w:rsidP="002E5F7A">
            <w:pPr>
              <w:rPr>
                <w:sz w:val="20"/>
                <w:szCs w:val="20"/>
              </w:rPr>
            </w:pPr>
          </w:p>
        </w:tc>
        <w:tc>
          <w:tcPr>
            <w:tcW w:w="1559" w:type="dxa"/>
          </w:tcPr>
          <w:p w14:paraId="6356D4D6" w14:textId="77777777" w:rsidR="005B779C" w:rsidRPr="007867FF" w:rsidRDefault="005B779C" w:rsidP="002E5F7A">
            <w:pPr>
              <w:rPr>
                <w:sz w:val="20"/>
                <w:szCs w:val="20"/>
              </w:rPr>
            </w:pPr>
            <w:r>
              <w:rPr>
                <w:sz w:val="20"/>
                <w:szCs w:val="20"/>
              </w:rPr>
              <w:t>Naziv proizvođača i tvorničko ili trgovačko ime artikla</w:t>
            </w:r>
          </w:p>
        </w:tc>
        <w:tc>
          <w:tcPr>
            <w:tcW w:w="992" w:type="dxa"/>
          </w:tcPr>
          <w:p w14:paraId="153005EA" w14:textId="77777777" w:rsidR="005B779C" w:rsidRPr="007867FF" w:rsidRDefault="005B779C" w:rsidP="002E5F7A">
            <w:pPr>
              <w:rPr>
                <w:sz w:val="20"/>
                <w:szCs w:val="20"/>
              </w:rPr>
            </w:pPr>
            <w:r w:rsidRPr="007867FF">
              <w:rPr>
                <w:sz w:val="20"/>
                <w:szCs w:val="20"/>
              </w:rPr>
              <w:t xml:space="preserve">Jedinična </w:t>
            </w:r>
            <w:r>
              <w:rPr>
                <w:sz w:val="20"/>
                <w:szCs w:val="20"/>
              </w:rPr>
              <w:t>mjera</w:t>
            </w:r>
          </w:p>
        </w:tc>
        <w:tc>
          <w:tcPr>
            <w:tcW w:w="1751" w:type="dxa"/>
          </w:tcPr>
          <w:p w14:paraId="6E5F9242" w14:textId="77777777" w:rsidR="005B779C" w:rsidRPr="007867FF" w:rsidRDefault="005B779C" w:rsidP="002E5F7A">
            <w:pPr>
              <w:rPr>
                <w:sz w:val="20"/>
                <w:szCs w:val="20"/>
              </w:rPr>
            </w:pPr>
            <w:r>
              <w:rPr>
                <w:sz w:val="20"/>
                <w:szCs w:val="20"/>
              </w:rPr>
              <w:t>Godišnja količina</w:t>
            </w:r>
          </w:p>
        </w:tc>
        <w:tc>
          <w:tcPr>
            <w:tcW w:w="1092" w:type="dxa"/>
          </w:tcPr>
          <w:p w14:paraId="637AED47" w14:textId="77777777" w:rsidR="005B779C" w:rsidRPr="007867FF" w:rsidRDefault="005B779C" w:rsidP="002E5F7A">
            <w:pPr>
              <w:jc w:val="center"/>
              <w:rPr>
                <w:sz w:val="20"/>
                <w:szCs w:val="20"/>
              </w:rPr>
            </w:pPr>
            <w:r>
              <w:rPr>
                <w:sz w:val="20"/>
                <w:szCs w:val="20"/>
              </w:rPr>
              <w:t>Cijena o jed. Mjere bez PDV-a</w:t>
            </w:r>
          </w:p>
        </w:tc>
        <w:tc>
          <w:tcPr>
            <w:tcW w:w="1092" w:type="dxa"/>
          </w:tcPr>
          <w:p w14:paraId="7DEDAE02" w14:textId="77777777" w:rsidR="005B779C" w:rsidRDefault="005B779C" w:rsidP="002E5F7A">
            <w:pPr>
              <w:jc w:val="center"/>
              <w:rPr>
                <w:sz w:val="20"/>
                <w:szCs w:val="20"/>
              </w:rPr>
            </w:pPr>
            <w:r>
              <w:rPr>
                <w:sz w:val="20"/>
                <w:szCs w:val="20"/>
              </w:rPr>
              <w:t>UKUPNO</w:t>
            </w:r>
          </w:p>
          <w:p w14:paraId="22396E2D" w14:textId="77777777" w:rsidR="005B779C" w:rsidRPr="007867FF" w:rsidRDefault="005B779C" w:rsidP="002E5F7A">
            <w:pPr>
              <w:jc w:val="center"/>
              <w:rPr>
                <w:sz w:val="20"/>
                <w:szCs w:val="20"/>
              </w:rPr>
            </w:pPr>
            <w:r>
              <w:rPr>
                <w:sz w:val="20"/>
                <w:szCs w:val="20"/>
              </w:rPr>
              <w:t>4X5</w:t>
            </w:r>
          </w:p>
        </w:tc>
      </w:tr>
      <w:tr w:rsidR="005B779C" w14:paraId="1B1CF294" w14:textId="77777777" w:rsidTr="002E5F7A">
        <w:trPr>
          <w:trHeight w:val="188"/>
        </w:trPr>
        <w:tc>
          <w:tcPr>
            <w:tcW w:w="857" w:type="dxa"/>
          </w:tcPr>
          <w:p w14:paraId="2E0D3BC5" w14:textId="77777777" w:rsidR="005B779C" w:rsidRPr="00641402" w:rsidRDefault="005B779C" w:rsidP="002E5F7A">
            <w:pPr>
              <w:rPr>
                <w:sz w:val="20"/>
                <w:szCs w:val="20"/>
              </w:rPr>
            </w:pPr>
          </w:p>
        </w:tc>
        <w:tc>
          <w:tcPr>
            <w:tcW w:w="1945" w:type="dxa"/>
          </w:tcPr>
          <w:p w14:paraId="4CBAC5DD" w14:textId="77777777" w:rsidR="005B779C" w:rsidRDefault="005B779C" w:rsidP="002E5F7A">
            <w:pPr>
              <w:jc w:val="center"/>
            </w:pPr>
            <w:r>
              <w:t>1</w:t>
            </w:r>
          </w:p>
        </w:tc>
        <w:tc>
          <w:tcPr>
            <w:tcW w:w="1559" w:type="dxa"/>
          </w:tcPr>
          <w:p w14:paraId="34458C33" w14:textId="77777777" w:rsidR="005B779C" w:rsidRDefault="005B779C" w:rsidP="002E5F7A">
            <w:pPr>
              <w:jc w:val="center"/>
            </w:pPr>
            <w:r>
              <w:t>2</w:t>
            </w:r>
          </w:p>
        </w:tc>
        <w:tc>
          <w:tcPr>
            <w:tcW w:w="992" w:type="dxa"/>
          </w:tcPr>
          <w:p w14:paraId="6B203CFE" w14:textId="77777777" w:rsidR="005B779C" w:rsidRDefault="005B779C" w:rsidP="002E5F7A">
            <w:pPr>
              <w:jc w:val="center"/>
            </w:pPr>
            <w:r>
              <w:t>3</w:t>
            </w:r>
          </w:p>
        </w:tc>
        <w:tc>
          <w:tcPr>
            <w:tcW w:w="1751" w:type="dxa"/>
          </w:tcPr>
          <w:p w14:paraId="4ED0CC84" w14:textId="77777777" w:rsidR="005B779C" w:rsidRDefault="005B779C" w:rsidP="002E5F7A">
            <w:pPr>
              <w:jc w:val="center"/>
            </w:pPr>
            <w:r>
              <w:t>4</w:t>
            </w:r>
          </w:p>
        </w:tc>
        <w:tc>
          <w:tcPr>
            <w:tcW w:w="1092" w:type="dxa"/>
          </w:tcPr>
          <w:p w14:paraId="3B42C1B0" w14:textId="77777777" w:rsidR="005B779C" w:rsidRDefault="005B779C" w:rsidP="002E5F7A">
            <w:pPr>
              <w:jc w:val="center"/>
            </w:pPr>
            <w:r>
              <w:t>5</w:t>
            </w:r>
          </w:p>
        </w:tc>
        <w:tc>
          <w:tcPr>
            <w:tcW w:w="1092" w:type="dxa"/>
          </w:tcPr>
          <w:p w14:paraId="0B0D5FB2" w14:textId="77777777" w:rsidR="005B779C" w:rsidRDefault="005B779C" w:rsidP="002E5F7A">
            <w:pPr>
              <w:jc w:val="center"/>
            </w:pPr>
            <w:r>
              <w:t>6</w:t>
            </w:r>
          </w:p>
        </w:tc>
      </w:tr>
      <w:tr w:rsidR="005B779C" w14:paraId="4C6D389F" w14:textId="77777777" w:rsidTr="002E5F7A">
        <w:tc>
          <w:tcPr>
            <w:tcW w:w="857" w:type="dxa"/>
          </w:tcPr>
          <w:p w14:paraId="4092D31C" w14:textId="77777777" w:rsidR="005B779C" w:rsidRPr="00060DEB" w:rsidRDefault="005B779C" w:rsidP="002E5F7A">
            <w:pPr>
              <w:rPr>
                <w:sz w:val="20"/>
                <w:szCs w:val="20"/>
              </w:rPr>
            </w:pPr>
            <w:r>
              <w:rPr>
                <w:sz w:val="20"/>
                <w:szCs w:val="20"/>
              </w:rPr>
              <w:t>1.</w:t>
            </w:r>
          </w:p>
        </w:tc>
        <w:tc>
          <w:tcPr>
            <w:tcW w:w="1945" w:type="dxa"/>
          </w:tcPr>
          <w:p w14:paraId="5BB9AD9D" w14:textId="3AF8D2FF" w:rsidR="005B779C" w:rsidRDefault="00BB1D33" w:rsidP="002E5F7A">
            <w:proofErr w:type="spellStart"/>
            <w:r>
              <w:t>Čevapčići</w:t>
            </w:r>
            <w:proofErr w:type="spellEnd"/>
          </w:p>
        </w:tc>
        <w:tc>
          <w:tcPr>
            <w:tcW w:w="1559" w:type="dxa"/>
          </w:tcPr>
          <w:p w14:paraId="7D465512" w14:textId="77777777" w:rsidR="005B779C" w:rsidRDefault="005B779C" w:rsidP="002E5F7A"/>
        </w:tc>
        <w:tc>
          <w:tcPr>
            <w:tcW w:w="992" w:type="dxa"/>
          </w:tcPr>
          <w:p w14:paraId="0E3A891B" w14:textId="77777777" w:rsidR="005B779C" w:rsidRDefault="0092332A" w:rsidP="002E5F7A">
            <w:r>
              <w:t>Kg</w:t>
            </w:r>
          </w:p>
        </w:tc>
        <w:tc>
          <w:tcPr>
            <w:tcW w:w="1751" w:type="dxa"/>
          </w:tcPr>
          <w:p w14:paraId="76AA8422" w14:textId="7D2B4AB9" w:rsidR="005B779C" w:rsidRDefault="00BB1D33" w:rsidP="002E5F7A">
            <w:r>
              <w:t>35</w:t>
            </w:r>
          </w:p>
        </w:tc>
        <w:tc>
          <w:tcPr>
            <w:tcW w:w="1092" w:type="dxa"/>
          </w:tcPr>
          <w:p w14:paraId="069BF674" w14:textId="77777777" w:rsidR="005B779C" w:rsidRDefault="005B779C" w:rsidP="002E5F7A"/>
        </w:tc>
        <w:tc>
          <w:tcPr>
            <w:tcW w:w="1092" w:type="dxa"/>
          </w:tcPr>
          <w:p w14:paraId="284A7B69" w14:textId="77777777" w:rsidR="005B779C" w:rsidRDefault="005B779C" w:rsidP="002E5F7A"/>
        </w:tc>
      </w:tr>
      <w:tr w:rsidR="005B779C" w14:paraId="6AFA1428" w14:textId="77777777" w:rsidTr="002E5F7A">
        <w:tc>
          <w:tcPr>
            <w:tcW w:w="857" w:type="dxa"/>
          </w:tcPr>
          <w:p w14:paraId="1521FE8F" w14:textId="77777777" w:rsidR="005B779C" w:rsidRDefault="005B779C" w:rsidP="002E5F7A">
            <w:pPr>
              <w:rPr>
                <w:sz w:val="20"/>
                <w:szCs w:val="20"/>
              </w:rPr>
            </w:pPr>
            <w:r>
              <w:rPr>
                <w:sz w:val="20"/>
                <w:szCs w:val="20"/>
              </w:rPr>
              <w:t>2.</w:t>
            </w:r>
          </w:p>
        </w:tc>
        <w:tc>
          <w:tcPr>
            <w:tcW w:w="1945" w:type="dxa"/>
          </w:tcPr>
          <w:p w14:paraId="542F82C6" w14:textId="66207867" w:rsidR="005B779C" w:rsidRDefault="00BB1D33" w:rsidP="002E5F7A">
            <w:r>
              <w:t>Pileći file</w:t>
            </w:r>
          </w:p>
        </w:tc>
        <w:tc>
          <w:tcPr>
            <w:tcW w:w="1559" w:type="dxa"/>
          </w:tcPr>
          <w:p w14:paraId="3DB8C311" w14:textId="77777777" w:rsidR="005B779C" w:rsidRDefault="005B779C" w:rsidP="002E5F7A"/>
        </w:tc>
        <w:tc>
          <w:tcPr>
            <w:tcW w:w="992" w:type="dxa"/>
          </w:tcPr>
          <w:p w14:paraId="7420348C" w14:textId="77777777" w:rsidR="005B779C" w:rsidRDefault="0092332A" w:rsidP="002E5F7A">
            <w:r>
              <w:t>Kg</w:t>
            </w:r>
          </w:p>
        </w:tc>
        <w:tc>
          <w:tcPr>
            <w:tcW w:w="1751" w:type="dxa"/>
          </w:tcPr>
          <w:p w14:paraId="128CC2BE" w14:textId="708F5F45" w:rsidR="005B779C" w:rsidRDefault="00BB1D33" w:rsidP="002E5F7A">
            <w:r>
              <w:t>100</w:t>
            </w:r>
          </w:p>
        </w:tc>
        <w:tc>
          <w:tcPr>
            <w:tcW w:w="1092" w:type="dxa"/>
          </w:tcPr>
          <w:p w14:paraId="3D17AB72" w14:textId="77777777" w:rsidR="005B779C" w:rsidRDefault="005B779C" w:rsidP="002E5F7A"/>
        </w:tc>
        <w:tc>
          <w:tcPr>
            <w:tcW w:w="1092" w:type="dxa"/>
          </w:tcPr>
          <w:p w14:paraId="501905A3" w14:textId="77777777" w:rsidR="005B779C" w:rsidRDefault="005B779C" w:rsidP="002E5F7A"/>
        </w:tc>
      </w:tr>
      <w:tr w:rsidR="005B779C" w14:paraId="4BC8880D" w14:textId="77777777" w:rsidTr="002E5F7A">
        <w:tc>
          <w:tcPr>
            <w:tcW w:w="857" w:type="dxa"/>
          </w:tcPr>
          <w:p w14:paraId="16E4297C" w14:textId="77777777" w:rsidR="005B779C" w:rsidRDefault="005B779C" w:rsidP="002E5F7A">
            <w:pPr>
              <w:rPr>
                <w:sz w:val="20"/>
                <w:szCs w:val="20"/>
              </w:rPr>
            </w:pPr>
            <w:r>
              <w:rPr>
                <w:sz w:val="20"/>
                <w:szCs w:val="20"/>
              </w:rPr>
              <w:t>3.</w:t>
            </w:r>
          </w:p>
        </w:tc>
        <w:tc>
          <w:tcPr>
            <w:tcW w:w="1945" w:type="dxa"/>
          </w:tcPr>
          <w:p w14:paraId="4A1843B3" w14:textId="3CAE3DE0" w:rsidR="005B779C" w:rsidRDefault="00BB1D33" w:rsidP="00597AB0">
            <w:r>
              <w:t>Junetina-but</w:t>
            </w:r>
          </w:p>
        </w:tc>
        <w:tc>
          <w:tcPr>
            <w:tcW w:w="1559" w:type="dxa"/>
          </w:tcPr>
          <w:p w14:paraId="1FEA1913" w14:textId="77777777" w:rsidR="005B779C" w:rsidRDefault="005B779C" w:rsidP="002E5F7A"/>
        </w:tc>
        <w:tc>
          <w:tcPr>
            <w:tcW w:w="992" w:type="dxa"/>
          </w:tcPr>
          <w:p w14:paraId="72D0A8B8" w14:textId="77777777" w:rsidR="005B779C" w:rsidRDefault="0092332A" w:rsidP="002E5F7A">
            <w:r>
              <w:t>Kg</w:t>
            </w:r>
          </w:p>
        </w:tc>
        <w:tc>
          <w:tcPr>
            <w:tcW w:w="1751" w:type="dxa"/>
          </w:tcPr>
          <w:p w14:paraId="49E58B3C" w14:textId="04CE89FF" w:rsidR="005B779C" w:rsidRDefault="00BB1D33" w:rsidP="002E5F7A">
            <w:r>
              <w:t>300</w:t>
            </w:r>
          </w:p>
        </w:tc>
        <w:tc>
          <w:tcPr>
            <w:tcW w:w="1092" w:type="dxa"/>
          </w:tcPr>
          <w:p w14:paraId="061B6853" w14:textId="77777777" w:rsidR="005B779C" w:rsidRDefault="005B779C" w:rsidP="002E5F7A"/>
        </w:tc>
        <w:tc>
          <w:tcPr>
            <w:tcW w:w="1092" w:type="dxa"/>
          </w:tcPr>
          <w:p w14:paraId="647DDE5D" w14:textId="77777777" w:rsidR="005B779C" w:rsidRDefault="005B779C" w:rsidP="002E5F7A"/>
        </w:tc>
      </w:tr>
      <w:tr w:rsidR="005B779C" w14:paraId="6A349A24" w14:textId="77777777" w:rsidTr="002E5F7A">
        <w:tc>
          <w:tcPr>
            <w:tcW w:w="857" w:type="dxa"/>
          </w:tcPr>
          <w:p w14:paraId="671834A2" w14:textId="77777777" w:rsidR="005B779C" w:rsidRDefault="005B779C" w:rsidP="002E5F7A">
            <w:pPr>
              <w:rPr>
                <w:sz w:val="20"/>
                <w:szCs w:val="20"/>
              </w:rPr>
            </w:pPr>
            <w:r>
              <w:rPr>
                <w:sz w:val="20"/>
                <w:szCs w:val="20"/>
              </w:rPr>
              <w:t>4.</w:t>
            </w:r>
          </w:p>
        </w:tc>
        <w:tc>
          <w:tcPr>
            <w:tcW w:w="1945" w:type="dxa"/>
          </w:tcPr>
          <w:p w14:paraId="26A829DB" w14:textId="21B06F93" w:rsidR="005B779C" w:rsidRDefault="00BB1D33" w:rsidP="002E5F7A">
            <w:r>
              <w:t>Svinjski kare</w:t>
            </w:r>
          </w:p>
        </w:tc>
        <w:tc>
          <w:tcPr>
            <w:tcW w:w="1559" w:type="dxa"/>
          </w:tcPr>
          <w:p w14:paraId="1C5A8BD4" w14:textId="77777777" w:rsidR="005B779C" w:rsidRDefault="005B779C" w:rsidP="002E5F7A"/>
        </w:tc>
        <w:tc>
          <w:tcPr>
            <w:tcW w:w="992" w:type="dxa"/>
          </w:tcPr>
          <w:p w14:paraId="58B3129D" w14:textId="77777777" w:rsidR="005B779C" w:rsidRDefault="0092332A" w:rsidP="002E5F7A">
            <w:r>
              <w:t>Kg</w:t>
            </w:r>
          </w:p>
        </w:tc>
        <w:tc>
          <w:tcPr>
            <w:tcW w:w="1751" w:type="dxa"/>
          </w:tcPr>
          <w:p w14:paraId="68DDFFA1" w14:textId="4555C5CA" w:rsidR="005B779C" w:rsidRDefault="0092332A" w:rsidP="002E5F7A">
            <w:r>
              <w:t>1</w:t>
            </w:r>
            <w:r w:rsidR="00BB1D33">
              <w:t>50</w:t>
            </w:r>
          </w:p>
        </w:tc>
        <w:tc>
          <w:tcPr>
            <w:tcW w:w="1092" w:type="dxa"/>
          </w:tcPr>
          <w:p w14:paraId="27A4A13A" w14:textId="77777777" w:rsidR="005B779C" w:rsidRDefault="005B779C" w:rsidP="002E5F7A"/>
        </w:tc>
        <w:tc>
          <w:tcPr>
            <w:tcW w:w="1092" w:type="dxa"/>
          </w:tcPr>
          <w:p w14:paraId="71C9EA76" w14:textId="77777777" w:rsidR="005B779C" w:rsidRDefault="005B779C" w:rsidP="002E5F7A"/>
        </w:tc>
      </w:tr>
      <w:tr w:rsidR="005B779C" w14:paraId="0622B96D" w14:textId="77777777" w:rsidTr="002E5F7A">
        <w:tc>
          <w:tcPr>
            <w:tcW w:w="857" w:type="dxa"/>
          </w:tcPr>
          <w:p w14:paraId="7F0A38DB" w14:textId="77777777" w:rsidR="005B779C" w:rsidRDefault="005B779C" w:rsidP="002E5F7A">
            <w:pPr>
              <w:rPr>
                <w:sz w:val="20"/>
                <w:szCs w:val="20"/>
              </w:rPr>
            </w:pPr>
            <w:r>
              <w:rPr>
                <w:sz w:val="20"/>
                <w:szCs w:val="20"/>
              </w:rPr>
              <w:t>5.</w:t>
            </w:r>
          </w:p>
        </w:tc>
        <w:tc>
          <w:tcPr>
            <w:tcW w:w="1945" w:type="dxa"/>
          </w:tcPr>
          <w:p w14:paraId="46342B56" w14:textId="3191DE9A" w:rsidR="005B779C" w:rsidRDefault="00BB1D33" w:rsidP="002E5F7A">
            <w:r>
              <w:t xml:space="preserve">Kost </w:t>
            </w:r>
            <w:proofErr w:type="spellStart"/>
            <w:r>
              <w:t>juneča</w:t>
            </w:r>
            <w:proofErr w:type="spellEnd"/>
          </w:p>
        </w:tc>
        <w:tc>
          <w:tcPr>
            <w:tcW w:w="1559" w:type="dxa"/>
          </w:tcPr>
          <w:p w14:paraId="5A6F4CCB" w14:textId="77777777" w:rsidR="005B779C" w:rsidRDefault="005B779C" w:rsidP="002E5F7A"/>
        </w:tc>
        <w:tc>
          <w:tcPr>
            <w:tcW w:w="992" w:type="dxa"/>
          </w:tcPr>
          <w:p w14:paraId="7AE1FDAE" w14:textId="77777777" w:rsidR="005B779C" w:rsidRDefault="0092332A" w:rsidP="002E5F7A">
            <w:r>
              <w:t>Kg</w:t>
            </w:r>
          </w:p>
        </w:tc>
        <w:tc>
          <w:tcPr>
            <w:tcW w:w="1751" w:type="dxa"/>
          </w:tcPr>
          <w:p w14:paraId="4ACDF8AB" w14:textId="0E43C689" w:rsidR="005B779C" w:rsidRDefault="008D504C" w:rsidP="002E5F7A">
            <w:r>
              <w:t>250</w:t>
            </w:r>
          </w:p>
        </w:tc>
        <w:tc>
          <w:tcPr>
            <w:tcW w:w="1092" w:type="dxa"/>
          </w:tcPr>
          <w:p w14:paraId="5AC986B8" w14:textId="77777777" w:rsidR="005B779C" w:rsidRDefault="005B779C" w:rsidP="002E5F7A"/>
        </w:tc>
        <w:tc>
          <w:tcPr>
            <w:tcW w:w="1092" w:type="dxa"/>
          </w:tcPr>
          <w:p w14:paraId="00422F71" w14:textId="77777777" w:rsidR="005B779C" w:rsidRDefault="005B779C" w:rsidP="002E5F7A"/>
        </w:tc>
      </w:tr>
      <w:tr w:rsidR="005B779C" w14:paraId="22FF7AB7" w14:textId="77777777" w:rsidTr="002E5F7A">
        <w:tc>
          <w:tcPr>
            <w:tcW w:w="857" w:type="dxa"/>
          </w:tcPr>
          <w:p w14:paraId="7D3046FD" w14:textId="77777777" w:rsidR="005B779C" w:rsidRDefault="005B779C" w:rsidP="002E5F7A">
            <w:pPr>
              <w:rPr>
                <w:sz w:val="20"/>
                <w:szCs w:val="20"/>
              </w:rPr>
            </w:pPr>
            <w:r>
              <w:rPr>
                <w:sz w:val="20"/>
                <w:szCs w:val="20"/>
              </w:rPr>
              <w:t>6.</w:t>
            </w:r>
          </w:p>
        </w:tc>
        <w:tc>
          <w:tcPr>
            <w:tcW w:w="1945" w:type="dxa"/>
          </w:tcPr>
          <w:p w14:paraId="40204F8F" w14:textId="74D6AB73" w:rsidR="005B779C" w:rsidRDefault="008D504C" w:rsidP="002E5F7A">
            <w:r>
              <w:t>Pečenice</w:t>
            </w:r>
            <w:r w:rsidR="0092332A">
              <w:t xml:space="preserve"> </w:t>
            </w:r>
          </w:p>
        </w:tc>
        <w:tc>
          <w:tcPr>
            <w:tcW w:w="1559" w:type="dxa"/>
          </w:tcPr>
          <w:p w14:paraId="3298E702" w14:textId="77777777" w:rsidR="005B779C" w:rsidRDefault="005B779C" w:rsidP="002E5F7A"/>
        </w:tc>
        <w:tc>
          <w:tcPr>
            <w:tcW w:w="992" w:type="dxa"/>
          </w:tcPr>
          <w:p w14:paraId="2EE30B33" w14:textId="77777777" w:rsidR="005B779C" w:rsidRDefault="0092332A" w:rsidP="002E5F7A">
            <w:r>
              <w:t>Kg</w:t>
            </w:r>
          </w:p>
        </w:tc>
        <w:tc>
          <w:tcPr>
            <w:tcW w:w="1751" w:type="dxa"/>
          </w:tcPr>
          <w:p w14:paraId="57316457" w14:textId="318895CB" w:rsidR="005B779C" w:rsidRDefault="008D504C" w:rsidP="002E5F7A">
            <w:r>
              <w:t>20</w:t>
            </w:r>
          </w:p>
        </w:tc>
        <w:tc>
          <w:tcPr>
            <w:tcW w:w="1092" w:type="dxa"/>
          </w:tcPr>
          <w:p w14:paraId="1CE33C05" w14:textId="77777777" w:rsidR="005B779C" w:rsidRDefault="005B779C" w:rsidP="002E5F7A"/>
        </w:tc>
        <w:tc>
          <w:tcPr>
            <w:tcW w:w="1092" w:type="dxa"/>
          </w:tcPr>
          <w:p w14:paraId="54823A32" w14:textId="77777777" w:rsidR="005B779C" w:rsidRDefault="005B779C" w:rsidP="002E5F7A"/>
        </w:tc>
      </w:tr>
      <w:tr w:rsidR="005B779C" w14:paraId="246273F9" w14:textId="77777777" w:rsidTr="002E5F7A">
        <w:tc>
          <w:tcPr>
            <w:tcW w:w="857" w:type="dxa"/>
          </w:tcPr>
          <w:p w14:paraId="3E137D32" w14:textId="77777777" w:rsidR="005B779C" w:rsidRDefault="005B779C" w:rsidP="002E5F7A">
            <w:pPr>
              <w:rPr>
                <w:sz w:val="20"/>
                <w:szCs w:val="20"/>
              </w:rPr>
            </w:pPr>
            <w:r>
              <w:rPr>
                <w:sz w:val="20"/>
                <w:szCs w:val="20"/>
              </w:rPr>
              <w:t>7.</w:t>
            </w:r>
          </w:p>
        </w:tc>
        <w:tc>
          <w:tcPr>
            <w:tcW w:w="1945" w:type="dxa"/>
          </w:tcPr>
          <w:p w14:paraId="0CB6C248" w14:textId="022B1883" w:rsidR="005B779C" w:rsidRDefault="008D504C" w:rsidP="002E5F7A">
            <w:r>
              <w:t>Pileći batak- zabatak</w:t>
            </w:r>
          </w:p>
        </w:tc>
        <w:tc>
          <w:tcPr>
            <w:tcW w:w="1559" w:type="dxa"/>
          </w:tcPr>
          <w:p w14:paraId="5A47F2D6" w14:textId="77777777" w:rsidR="005B779C" w:rsidRDefault="005B779C" w:rsidP="002E5F7A"/>
        </w:tc>
        <w:tc>
          <w:tcPr>
            <w:tcW w:w="992" w:type="dxa"/>
          </w:tcPr>
          <w:p w14:paraId="153BDBCE" w14:textId="77777777" w:rsidR="005B779C" w:rsidRDefault="00597AB0" w:rsidP="002E5F7A">
            <w:r>
              <w:t>Kg</w:t>
            </w:r>
          </w:p>
        </w:tc>
        <w:tc>
          <w:tcPr>
            <w:tcW w:w="1751" w:type="dxa"/>
          </w:tcPr>
          <w:p w14:paraId="346C1C11" w14:textId="76F9B68A" w:rsidR="005B779C" w:rsidRDefault="008D504C" w:rsidP="002E5F7A">
            <w:r>
              <w:t>30</w:t>
            </w:r>
          </w:p>
        </w:tc>
        <w:tc>
          <w:tcPr>
            <w:tcW w:w="1092" w:type="dxa"/>
          </w:tcPr>
          <w:p w14:paraId="327D94CA" w14:textId="77777777" w:rsidR="005B779C" w:rsidRDefault="005B779C" w:rsidP="002E5F7A"/>
        </w:tc>
        <w:tc>
          <w:tcPr>
            <w:tcW w:w="1092" w:type="dxa"/>
          </w:tcPr>
          <w:p w14:paraId="16C1D058" w14:textId="77777777" w:rsidR="005B779C" w:rsidRDefault="005B779C" w:rsidP="002E5F7A"/>
        </w:tc>
      </w:tr>
      <w:tr w:rsidR="005B779C" w14:paraId="5FB782DA" w14:textId="77777777" w:rsidTr="002E5F7A">
        <w:tc>
          <w:tcPr>
            <w:tcW w:w="857" w:type="dxa"/>
          </w:tcPr>
          <w:p w14:paraId="7007CD2E" w14:textId="77777777" w:rsidR="005B779C" w:rsidRDefault="005B779C" w:rsidP="002E5F7A">
            <w:pPr>
              <w:rPr>
                <w:sz w:val="20"/>
                <w:szCs w:val="20"/>
              </w:rPr>
            </w:pPr>
            <w:r>
              <w:rPr>
                <w:sz w:val="20"/>
                <w:szCs w:val="20"/>
              </w:rPr>
              <w:t>8.</w:t>
            </w:r>
          </w:p>
        </w:tc>
        <w:tc>
          <w:tcPr>
            <w:tcW w:w="1945" w:type="dxa"/>
          </w:tcPr>
          <w:p w14:paraId="7657409D" w14:textId="61763169" w:rsidR="005B779C" w:rsidRDefault="008D504C" w:rsidP="002E5F7A">
            <w:r>
              <w:t>Pileći gril</w:t>
            </w:r>
            <w:r w:rsidR="005B779C">
              <w:t xml:space="preserve"> </w:t>
            </w:r>
          </w:p>
        </w:tc>
        <w:tc>
          <w:tcPr>
            <w:tcW w:w="1559" w:type="dxa"/>
          </w:tcPr>
          <w:p w14:paraId="0C56BE40" w14:textId="77777777" w:rsidR="005B779C" w:rsidRDefault="005B779C" w:rsidP="002E5F7A"/>
        </w:tc>
        <w:tc>
          <w:tcPr>
            <w:tcW w:w="992" w:type="dxa"/>
          </w:tcPr>
          <w:p w14:paraId="76CD506C" w14:textId="77777777" w:rsidR="005B779C" w:rsidRDefault="0092332A" w:rsidP="002E5F7A">
            <w:r>
              <w:t>Kg</w:t>
            </w:r>
          </w:p>
        </w:tc>
        <w:tc>
          <w:tcPr>
            <w:tcW w:w="1751" w:type="dxa"/>
          </w:tcPr>
          <w:p w14:paraId="3D9341C3" w14:textId="40E9534E" w:rsidR="005B779C" w:rsidRDefault="008D504C" w:rsidP="002E5F7A">
            <w:r>
              <w:t>200</w:t>
            </w:r>
          </w:p>
        </w:tc>
        <w:tc>
          <w:tcPr>
            <w:tcW w:w="1092" w:type="dxa"/>
          </w:tcPr>
          <w:p w14:paraId="554E9980" w14:textId="77777777" w:rsidR="005B779C" w:rsidRDefault="005B779C" w:rsidP="002E5F7A"/>
        </w:tc>
        <w:tc>
          <w:tcPr>
            <w:tcW w:w="1092" w:type="dxa"/>
          </w:tcPr>
          <w:p w14:paraId="43639E2A" w14:textId="77777777" w:rsidR="005B779C" w:rsidRDefault="005B779C" w:rsidP="002E5F7A"/>
        </w:tc>
      </w:tr>
      <w:tr w:rsidR="005B779C" w14:paraId="0FA3373F" w14:textId="77777777" w:rsidTr="002E5F7A">
        <w:tc>
          <w:tcPr>
            <w:tcW w:w="857" w:type="dxa"/>
          </w:tcPr>
          <w:p w14:paraId="1E23DDFB" w14:textId="77777777" w:rsidR="005B779C" w:rsidRDefault="005B779C" w:rsidP="002E5F7A">
            <w:pPr>
              <w:rPr>
                <w:sz w:val="20"/>
                <w:szCs w:val="20"/>
              </w:rPr>
            </w:pPr>
            <w:r>
              <w:rPr>
                <w:sz w:val="20"/>
                <w:szCs w:val="20"/>
              </w:rPr>
              <w:t>9.</w:t>
            </w:r>
          </w:p>
        </w:tc>
        <w:tc>
          <w:tcPr>
            <w:tcW w:w="1945" w:type="dxa"/>
          </w:tcPr>
          <w:p w14:paraId="6107B887" w14:textId="32A8EA2B" w:rsidR="005B779C" w:rsidRDefault="008D504C" w:rsidP="002E5F7A">
            <w:r>
              <w:t xml:space="preserve">Pljeskavica </w:t>
            </w:r>
            <w:r w:rsidR="005B779C">
              <w:t xml:space="preserve"> </w:t>
            </w:r>
          </w:p>
        </w:tc>
        <w:tc>
          <w:tcPr>
            <w:tcW w:w="1559" w:type="dxa"/>
          </w:tcPr>
          <w:p w14:paraId="003F04CA" w14:textId="77777777" w:rsidR="005B779C" w:rsidRDefault="005B779C" w:rsidP="002E5F7A"/>
        </w:tc>
        <w:tc>
          <w:tcPr>
            <w:tcW w:w="992" w:type="dxa"/>
          </w:tcPr>
          <w:p w14:paraId="0CA76286" w14:textId="77777777" w:rsidR="005B779C" w:rsidRDefault="0092332A" w:rsidP="002E5F7A">
            <w:r>
              <w:t>kg</w:t>
            </w:r>
          </w:p>
        </w:tc>
        <w:tc>
          <w:tcPr>
            <w:tcW w:w="1751" w:type="dxa"/>
          </w:tcPr>
          <w:p w14:paraId="0C7B5772" w14:textId="728C9B61" w:rsidR="005B779C" w:rsidRDefault="008D504C" w:rsidP="002E5F7A">
            <w:r>
              <w:t>50</w:t>
            </w:r>
          </w:p>
        </w:tc>
        <w:tc>
          <w:tcPr>
            <w:tcW w:w="1092" w:type="dxa"/>
          </w:tcPr>
          <w:p w14:paraId="72D66B12" w14:textId="77777777" w:rsidR="005B779C" w:rsidRDefault="005B779C" w:rsidP="002E5F7A"/>
        </w:tc>
        <w:tc>
          <w:tcPr>
            <w:tcW w:w="1092" w:type="dxa"/>
          </w:tcPr>
          <w:p w14:paraId="26D68B1A" w14:textId="77777777" w:rsidR="005B779C" w:rsidRDefault="005B779C" w:rsidP="002E5F7A"/>
        </w:tc>
      </w:tr>
      <w:tr w:rsidR="005B779C" w14:paraId="0C873E58" w14:textId="77777777" w:rsidTr="002E5F7A">
        <w:tc>
          <w:tcPr>
            <w:tcW w:w="857" w:type="dxa"/>
          </w:tcPr>
          <w:p w14:paraId="038B145A" w14:textId="77777777" w:rsidR="005B779C" w:rsidRDefault="005B779C" w:rsidP="002E5F7A">
            <w:pPr>
              <w:rPr>
                <w:sz w:val="20"/>
                <w:szCs w:val="20"/>
              </w:rPr>
            </w:pPr>
            <w:r>
              <w:rPr>
                <w:sz w:val="20"/>
                <w:szCs w:val="20"/>
              </w:rPr>
              <w:t xml:space="preserve">10. </w:t>
            </w:r>
          </w:p>
        </w:tc>
        <w:tc>
          <w:tcPr>
            <w:tcW w:w="1945" w:type="dxa"/>
          </w:tcPr>
          <w:p w14:paraId="09987779" w14:textId="2E214569" w:rsidR="005B779C" w:rsidRDefault="008D504C" w:rsidP="002E5F7A">
            <w:r>
              <w:t>Pureća prsa</w:t>
            </w:r>
          </w:p>
        </w:tc>
        <w:tc>
          <w:tcPr>
            <w:tcW w:w="1559" w:type="dxa"/>
          </w:tcPr>
          <w:p w14:paraId="392C07F7" w14:textId="77777777" w:rsidR="005B779C" w:rsidRDefault="005B779C" w:rsidP="002E5F7A"/>
        </w:tc>
        <w:tc>
          <w:tcPr>
            <w:tcW w:w="992" w:type="dxa"/>
          </w:tcPr>
          <w:p w14:paraId="693A729C" w14:textId="77777777" w:rsidR="005B779C" w:rsidRDefault="0092332A" w:rsidP="002E5F7A">
            <w:r>
              <w:t>Kg</w:t>
            </w:r>
          </w:p>
        </w:tc>
        <w:tc>
          <w:tcPr>
            <w:tcW w:w="1751" w:type="dxa"/>
          </w:tcPr>
          <w:p w14:paraId="024BA963" w14:textId="5D151314" w:rsidR="005B779C" w:rsidRDefault="008D504C" w:rsidP="002E5F7A">
            <w:r>
              <w:t>10</w:t>
            </w:r>
          </w:p>
        </w:tc>
        <w:tc>
          <w:tcPr>
            <w:tcW w:w="1092" w:type="dxa"/>
          </w:tcPr>
          <w:p w14:paraId="2BADDEDB" w14:textId="77777777" w:rsidR="005B779C" w:rsidRDefault="005B779C" w:rsidP="002E5F7A"/>
        </w:tc>
        <w:tc>
          <w:tcPr>
            <w:tcW w:w="1092" w:type="dxa"/>
          </w:tcPr>
          <w:p w14:paraId="484B51A0" w14:textId="77777777" w:rsidR="005B779C" w:rsidRDefault="005B779C" w:rsidP="002E5F7A"/>
        </w:tc>
      </w:tr>
      <w:tr w:rsidR="005B779C" w14:paraId="18169CD8" w14:textId="77777777" w:rsidTr="002E5F7A">
        <w:tc>
          <w:tcPr>
            <w:tcW w:w="857" w:type="dxa"/>
          </w:tcPr>
          <w:p w14:paraId="3B6F79EE" w14:textId="77777777" w:rsidR="005B779C" w:rsidRDefault="005B779C" w:rsidP="002E5F7A">
            <w:pPr>
              <w:rPr>
                <w:sz w:val="20"/>
                <w:szCs w:val="20"/>
              </w:rPr>
            </w:pPr>
            <w:r>
              <w:rPr>
                <w:sz w:val="20"/>
                <w:szCs w:val="20"/>
              </w:rPr>
              <w:t>11.</w:t>
            </w:r>
          </w:p>
        </w:tc>
        <w:tc>
          <w:tcPr>
            <w:tcW w:w="1945" w:type="dxa"/>
          </w:tcPr>
          <w:p w14:paraId="3EA56FA2" w14:textId="2DDDC3E8" w:rsidR="005B779C" w:rsidRDefault="008D504C" w:rsidP="002E5F7A">
            <w:r>
              <w:t>Ražnjići</w:t>
            </w:r>
          </w:p>
        </w:tc>
        <w:tc>
          <w:tcPr>
            <w:tcW w:w="1559" w:type="dxa"/>
          </w:tcPr>
          <w:p w14:paraId="6BB88153" w14:textId="77777777" w:rsidR="005B779C" w:rsidRDefault="005B779C" w:rsidP="002E5F7A"/>
        </w:tc>
        <w:tc>
          <w:tcPr>
            <w:tcW w:w="992" w:type="dxa"/>
          </w:tcPr>
          <w:p w14:paraId="20464770" w14:textId="77777777" w:rsidR="005B779C" w:rsidRDefault="0092332A" w:rsidP="002E5F7A">
            <w:r>
              <w:t>Kg</w:t>
            </w:r>
          </w:p>
        </w:tc>
        <w:tc>
          <w:tcPr>
            <w:tcW w:w="1751" w:type="dxa"/>
          </w:tcPr>
          <w:p w14:paraId="432F57F3" w14:textId="2609E7A3" w:rsidR="005B779C" w:rsidRDefault="008D504C" w:rsidP="002E5F7A">
            <w:r>
              <w:t>20</w:t>
            </w:r>
          </w:p>
        </w:tc>
        <w:tc>
          <w:tcPr>
            <w:tcW w:w="1092" w:type="dxa"/>
          </w:tcPr>
          <w:p w14:paraId="0A4DCAF7" w14:textId="77777777" w:rsidR="005B779C" w:rsidRDefault="005B779C" w:rsidP="002E5F7A"/>
        </w:tc>
        <w:tc>
          <w:tcPr>
            <w:tcW w:w="1092" w:type="dxa"/>
          </w:tcPr>
          <w:p w14:paraId="6570165B" w14:textId="77777777" w:rsidR="005B779C" w:rsidRDefault="005B779C" w:rsidP="002E5F7A"/>
        </w:tc>
      </w:tr>
      <w:tr w:rsidR="005B779C" w14:paraId="2A7F2B62" w14:textId="77777777" w:rsidTr="002E5F7A">
        <w:tc>
          <w:tcPr>
            <w:tcW w:w="857" w:type="dxa"/>
          </w:tcPr>
          <w:p w14:paraId="368BC0A5" w14:textId="77777777" w:rsidR="005B779C" w:rsidRDefault="005B779C" w:rsidP="002E5F7A">
            <w:pPr>
              <w:rPr>
                <w:sz w:val="20"/>
                <w:szCs w:val="20"/>
              </w:rPr>
            </w:pPr>
            <w:r>
              <w:rPr>
                <w:sz w:val="20"/>
                <w:szCs w:val="20"/>
              </w:rPr>
              <w:t>12.</w:t>
            </w:r>
          </w:p>
        </w:tc>
        <w:tc>
          <w:tcPr>
            <w:tcW w:w="1945" w:type="dxa"/>
          </w:tcPr>
          <w:p w14:paraId="2A6A39EF" w14:textId="08CE34FA" w:rsidR="005B779C" w:rsidRDefault="008D504C" w:rsidP="002E5F7A">
            <w:r>
              <w:t>Svinjetina but</w:t>
            </w:r>
            <w:r w:rsidR="00F21620">
              <w:t xml:space="preserve"> </w:t>
            </w:r>
            <w:r w:rsidR="005B779C">
              <w:t xml:space="preserve"> </w:t>
            </w:r>
          </w:p>
        </w:tc>
        <w:tc>
          <w:tcPr>
            <w:tcW w:w="1559" w:type="dxa"/>
          </w:tcPr>
          <w:p w14:paraId="483D3DF2" w14:textId="77777777" w:rsidR="005B779C" w:rsidRDefault="005B779C" w:rsidP="002E5F7A"/>
        </w:tc>
        <w:tc>
          <w:tcPr>
            <w:tcW w:w="992" w:type="dxa"/>
          </w:tcPr>
          <w:p w14:paraId="707E48A0" w14:textId="77777777" w:rsidR="005B779C" w:rsidRDefault="00F21620" w:rsidP="002E5F7A">
            <w:r>
              <w:t>Kg</w:t>
            </w:r>
          </w:p>
        </w:tc>
        <w:tc>
          <w:tcPr>
            <w:tcW w:w="1751" w:type="dxa"/>
          </w:tcPr>
          <w:p w14:paraId="37B5088E" w14:textId="6B903D3C" w:rsidR="005B779C" w:rsidRDefault="008D504C" w:rsidP="002E5F7A">
            <w:r>
              <w:t>700</w:t>
            </w:r>
          </w:p>
        </w:tc>
        <w:tc>
          <w:tcPr>
            <w:tcW w:w="1092" w:type="dxa"/>
          </w:tcPr>
          <w:p w14:paraId="3715EEC0" w14:textId="77777777" w:rsidR="005B779C" w:rsidRDefault="005B779C" w:rsidP="002E5F7A"/>
        </w:tc>
        <w:tc>
          <w:tcPr>
            <w:tcW w:w="1092" w:type="dxa"/>
          </w:tcPr>
          <w:p w14:paraId="5F751A4F" w14:textId="77777777" w:rsidR="005B779C" w:rsidRDefault="005B779C" w:rsidP="002E5F7A"/>
        </w:tc>
      </w:tr>
      <w:tr w:rsidR="005B779C" w14:paraId="2EEEBCAC" w14:textId="77777777" w:rsidTr="002E5F7A">
        <w:trPr>
          <w:trHeight w:val="342"/>
        </w:trPr>
        <w:tc>
          <w:tcPr>
            <w:tcW w:w="857" w:type="dxa"/>
          </w:tcPr>
          <w:p w14:paraId="6BB00A8B" w14:textId="77777777" w:rsidR="005B779C" w:rsidRDefault="005B779C" w:rsidP="002E5F7A">
            <w:pPr>
              <w:rPr>
                <w:sz w:val="20"/>
                <w:szCs w:val="20"/>
              </w:rPr>
            </w:pPr>
            <w:r>
              <w:rPr>
                <w:sz w:val="20"/>
                <w:szCs w:val="20"/>
              </w:rPr>
              <w:t xml:space="preserve">13. </w:t>
            </w:r>
          </w:p>
        </w:tc>
        <w:tc>
          <w:tcPr>
            <w:tcW w:w="1945" w:type="dxa"/>
          </w:tcPr>
          <w:p w14:paraId="5B915C53" w14:textId="2CD8741D" w:rsidR="005B779C" w:rsidRDefault="008D504C" w:rsidP="002E5F7A">
            <w:r>
              <w:t xml:space="preserve">Svinjski vrat </w:t>
            </w:r>
            <w:r w:rsidR="00975897">
              <w:t>s kostima</w:t>
            </w:r>
          </w:p>
        </w:tc>
        <w:tc>
          <w:tcPr>
            <w:tcW w:w="1559" w:type="dxa"/>
          </w:tcPr>
          <w:p w14:paraId="728FB04B" w14:textId="77777777" w:rsidR="005B779C" w:rsidRDefault="005B779C" w:rsidP="002E5F7A"/>
        </w:tc>
        <w:tc>
          <w:tcPr>
            <w:tcW w:w="992" w:type="dxa"/>
          </w:tcPr>
          <w:p w14:paraId="0D6B2CC7" w14:textId="77777777" w:rsidR="005B779C" w:rsidRDefault="0092332A" w:rsidP="002E5F7A">
            <w:r>
              <w:t>Kg</w:t>
            </w:r>
          </w:p>
        </w:tc>
        <w:tc>
          <w:tcPr>
            <w:tcW w:w="1751" w:type="dxa"/>
          </w:tcPr>
          <w:p w14:paraId="63A187C3" w14:textId="1E144A49" w:rsidR="005B779C" w:rsidRDefault="008D504C" w:rsidP="00F21620">
            <w:r>
              <w:t>30</w:t>
            </w:r>
          </w:p>
        </w:tc>
        <w:tc>
          <w:tcPr>
            <w:tcW w:w="1092" w:type="dxa"/>
          </w:tcPr>
          <w:p w14:paraId="46E229E4" w14:textId="77777777" w:rsidR="005B779C" w:rsidRDefault="005B779C" w:rsidP="002E5F7A"/>
        </w:tc>
        <w:tc>
          <w:tcPr>
            <w:tcW w:w="1092" w:type="dxa"/>
          </w:tcPr>
          <w:p w14:paraId="6D6DF8CD" w14:textId="77777777" w:rsidR="005B779C" w:rsidRDefault="005B779C" w:rsidP="002E5F7A"/>
        </w:tc>
      </w:tr>
      <w:tr w:rsidR="005B779C" w14:paraId="08950CF3" w14:textId="77777777" w:rsidTr="002E5F7A">
        <w:tc>
          <w:tcPr>
            <w:tcW w:w="857" w:type="dxa"/>
          </w:tcPr>
          <w:p w14:paraId="17C8D10D" w14:textId="77777777" w:rsidR="005B779C" w:rsidRDefault="005B779C" w:rsidP="002E5F7A">
            <w:pPr>
              <w:rPr>
                <w:sz w:val="20"/>
                <w:szCs w:val="20"/>
              </w:rPr>
            </w:pPr>
            <w:r>
              <w:rPr>
                <w:sz w:val="20"/>
                <w:szCs w:val="20"/>
              </w:rPr>
              <w:t xml:space="preserve">14. </w:t>
            </w:r>
          </w:p>
        </w:tc>
        <w:tc>
          <w:tcPr>
            <w:tcW w:w="1945" w:type="dxa"/>
          </w:tcPr>
          <w:p w14:paraId="0E08ACE7" w14:textId="13446BBE" w:rsidR="005B779C" w:rsidRDefault="008D504C" w:rsidP="002E5F7A">
            <w:r>
              <w:t xml:space="preserve">Teleći but </w:t>
            </w:r>
            <w:r w:rsidR="00975897">
              <w:t>bez kostiju</w:t>
            </w:r>
          </w:p>
        </w:tc>
        <w:tc>
          <w:tcPr>
            <w:tcW w:w="1559" w:type="dxa"/>
          </w:tcPr>
          <w:p w14:paraId="7DDDD0D6" w14:textId="77777777" w:rsidR="005B779C" w:rsidRDefault="005B779C" w:rsidP="002E5F7A"/>
        </w:tc>
        <w:tc>
          <w:tcPr>
            <w:tcW w:w="992" w:type="dxa"/>
          </w:tcPr>
          <w:p w14:paraId="41A1A76A" w14:textId="77777777" w:rsidR="005B779C" w:rsidRDefault="0092332A" w:rsidP="002E5F7A">
            <w:r>
              <w:t>Kg</w:t>
            </w:r>
          </w:p>
        </w:tc>
        <w:tc>
          <w:tcPr>
            <w:tcW w:w="1751" w:type="dxa"/>
          </w:tcPr>
          <w:p w14:paraId="71A06924" w14:textId="326EAD95" w:rsidR="005B779C" w:rsidRDefault="008D504C" w:rsidP="002E5F7A">
            <w:r>
              <w:t>20</w:t>
            </w:r>
          </w:p>
        </w:tc>
        <w:tc>
          <w:tcPr>
            <w:tcW w:w="1092" w:type="dxa"/>
          </w:tcPr>
          <w:p w14:paraId="31EE8FE7" w14:textId="77777777" w:rsidR="005B779C" w:rsidRDefault="005B779C" w:rsidP="002E5F7A"/>
        </w:tc>
        <w:tc>
          <w:tcPr>
            <w:tcW w:w="1092" w:type="dxa"/>
          </w:tcPr>
          <w:p w14:paraId="28135448" w14:textId="77777777" w:rsidR="005B779C" w:rsidRDefault="005B779C" w:rsidP="002E5F7A"/>
        </w:tc>
      </w:tr>
    </w:tbl>
    <w:p w14:paraId="4ED632D8" w14:textId="77777777" w:rsidR="005B779C" w:rsidRDefault="005B779C" w:rsidP="005B779C">
      <w:pPr>
        <w:spacing w:line="240" w:lineRule="auto"/>
      </w:pPr>
    </w:p>
    <w:p w14:paraId="0A69787D" w14:textId="6623849E" w:rsidR="005B779C" w:rsidRDefault="005B779C" w:rsidP="005B779C">
      <w:pPr>
        <w:spacing w:line="240" w:lineRule="auto"/>
      </w:pPr>
      <w:r>
        <w:t>Iznos ponude______________</w:t>
      </w:r>
      <w:r w:rsidR="008D3174">
        <w:t xml:space="preserve"> eura</w:t>
      </w:r>
    </w:p>
    <w:p w14:paraId="0B401C18" w14:textId="700E6989" w:rsidR="005B779C" w:rsidRDefault="005B779C" w:rsidP="005B779C">
      <w:r>
        <w:t xml:space="preserve">              +PDV______________</w:t>
      </w:r>
      <w:r w:rsidR="008D3174">
        <w:t xml:space="preserve"> eura</w:t>
      </w:r>
    </w:p>
    <w:p w14:paraId="35827F8A" w14:textId="7E7AA33F" w:rsidR="005B779C" w:rsidRDefault="005B779C" w:rsidP="005B779C">
      <w:r>
        <w:t xml:space="preserve">   Sveukupno______________</w:t>
      </w:r>
      <w:r w:rsidR="008D3174">
        <w:t xml:space="preserve"> eura</w:t>
      </w:r>
    </w:p>
    <w:p w14:paraId="6A639B29" w14:textId="77777777" w:rsidR="005B779C" w:rsidRDefault="005B779C" w:rsidP="005B779C"/>
    <w:p w14:paraId="0A445F6C" w14:textId="07D04560" w:rsidR="005B779C" w:rsidRDefault="00A621EC" w:rsidP="005B779C">
      <w:r>
        <w:t>U _________________</w:t>
      </w:r>
      <w:r w:rsidR="008D504C">
        <w:t>2023</w:t>
      </w:r>
      <w:r w:rsidR="005B779C">
        <w:t xml:space="preserve">. godine                                             </w:t>
      </w:r>
    </w:p>
    <w:p w14:paraId="7C0D5872" w14:textId="77777777" w:rsidR="005B779C" w:rsidRDefault="005B779C" w:rsidP="005B779C">
      <w:pPr>
        <w:spacing w:after="0" w:line="240" w:lineRule="auto"/>
      </w:pPr>
      <w:r>
        <w:t xml:space="preserve">                                                                                             ________________________________________</w:t>
      </w:r>
    </w:p>
    <w:p w14:paraId="2706FFAE" w14:textId="77777777" w:rsidR="005B779C" w:rsidRDefault="005B779C" w:rsidP="005B779C">
      <w:pPr>
        <w:spacing w:after="0" w:line="240" w:lineRule="auto"/>
      </w:pPr>
      <w:r>
        <w:t xml:space="preserve">                                                                                                                           (Ponuditelj)</w:t>
      </w:r>
    </w:p>
    <w:p w14:paraId="528B9033" w14:textId="77777777" w:rsidR="005B779C" w:rsidRDefault="005B779C" w:rsidP="005B779C">
      <w:r>
        <w:t xml:space="preserve">                                                                    M.P.</w:t>
      </w:r>
    </w:p>
    <w:p w14:paraId="4F27D423" w14:textId="77777777" w:rsidR="00F21620" w:rsidRDefault="00F21620" w:rsidP="000D0F26">
      <w:pPr>
        <w:spacing w:after="0" w:line="240" w:lineRule="auto"/>
        <w:jc w:val="center"/>
        <w:rPr>
          <w:rFonts w:ascii="Arial" w:hAnsi="Arial" w:cs="Arial"/>
          <w:sz w:val="24"/>
          <w:szCs w:val="24"/>
        </w:rPr>
      </w:pPr>
    </w:p>
    <w:p w14:paraId="460213DD" w14:textId="77777777" w:rsidR="00F21620" w:rsidRDefault="00F21620" w:rsidP="000D0F26">
      <w:pPr>
        <w:spacing w:after="0" w:line="240" w:lineRule="auto"/>
        <w:jc w:val="center"/>
        <w:rPr>
          <w:rFonts w:ascii="Arial" w:hAnsi="Arial" w:cs="Arial"/>
          <w:sz w:val="24"/>
          <w:szCs w:val="24"/>
        </w:rPr>
      </w:pPr>
    </w:p>
    <w:p w14:paraId="58C0D442" w14:textId="77777777" w:rsidR="00F21620" w:rsidRDefault="00F21620" w:rsidP="000D0F26">
      <w:pPr>
        <w:spacing w:after="0" w:line="240" w:lineRule="auto"/>
        <w:jc w:val="center"/>
        <w:rPr>
          <w:rFonts w:ascii="Arial" w:hAnsi="Arial" w:cs="Arial"/>
          <w:sz w:val="24"/>
          <w:szCs w:val="24"/>
        </w:rPr>
      </w:pPr>
    </w:p>
    <w:p w14:paraId="789BD30C" w14:textId="77777777" w:rsidR="00C80C59" w:rsidRDefault="00C80C59" w:rsidP="000D0F26">
      <w:pPr>
        <w:spacing w:after="0" w:line="240" w:lineRule="auto"/>
        <w:jc w:val="center"/>
        <w:rPr>
          <w:rFonts w:ascii="Arial" w:hAnsi="Arial" w:cs="Arial"/>
          <w:sz w:val="24"/>
          <w:szCs w:val="24"/>
        </w:rPr>
      </w:pPr>
    </w:p>
    <w:p w14:paraId="0CFC62DB" w14:textId="77777777" w:rsidR="00C80C59" w:rsidRDefault="00C80C59" w:rsidP="000D0F26">
      <w:pPr>
        <w:spacing w:after="0" w:line="240" w:lineRule="auto"/>
        <w:jc w:val="center"/>
        <w:rPr>
          <w:rFonts w:ascii="Arial" w:hAnsi="Arial" w:cs="Arial"/>
          <w:sz w:val="24"/>
          <w:szCs w:val="24"/>
        </w:rPr>
      </w:pPr>
    </w:p>
    <w:p w14:paraId="496929D3" w14:textId="77777777" w:rsidR="00C80C59" w:rsidRDefault="00C80C59" w:rsidP="000D0F26">
      <w:pPr>
        <w:spacing w:after="0" w:line="240" w:lineRule="auto"/>
        <w:jc w:val="center"/>
        <w:rPr>
          <w:rFonts w:ascii="Arial" w:hAnsi="Arial" w:cs="Arial"/>
          <w:sz w:val="24"/>
          <w:szCs w:val="24"/>
        </w:rPr>
      </w:pPr>
    </w:p>
    <w:p w14:paraId="62765B51" w14:textId="77777777" w:rsidR="00F21620" w:rsidRDefault="00F21620" w:rsidP="000D0F26">
      <w:pPr>
        <w:spacing w:after="0" w:line="240" w:lineRule="auto"/>
        <w:jc w:val="center"/>
        <w:rPr>
          <w:rFonts w:ascii="Arial" w:hAnsi="Arial" w:cs="Arial"/>
          <w:sz w:val="24"/>
          <w:szCs w:val="24"/>
        </w:rPr>
      </w:pPr>
    </w:p>
    <w:p w14:paraId="192B9D1F" w14:textId="77777777" w:rsidR="00F630E7" w:rsidRDefault="00F630E7" w:rsidP="008D3174">
      <w:pPr>
        <w:spacing w:after="0" w:line="240" w:lineRule="auto"/>
        <w:rPr>
          <w:rFonts w:ascii="Arial" w:hAnsi="Arial" w:cs="Arial"/>
          <w:sz w:val="24"/>
          <w:szCs w:val="24"/>
        </w:rPr>
      </w:pPr>
    </w:p>
    <w:p w14:paraId="52BC692E" w14:textId="5D1F69D3" w:rsidR="000D0F26" w:rsidRDefault="000D0F26" w:rsidP="000D0F26">
      <w:pPr>
        <w:spacing w:after="0" w:line="240" w:lineRule="auto"/>
        <w:jc w:val="center"/>
        <w:rPr>
          <w:rFonts w:ascii="Arial" w:hAnsi="Arial" w:cs="Arial"/>
          <w:sz w:val="24"/>
          <w:szCs w:val="24"/>
        </w:rPr>
      </w:pPr>
      <w:r>
        <w:rPr>
          <w:rFonts w:ascii="Arial" w:hAnsi="Arial" w:cs="Arial"/>
          <w:sz w:val="24"/>
          <w:szCs w:val="24"/>
        </w:rPr>
        <w:lastRenderedPageBreak/>
        <w:t xml:space="preserve">IZJAVA PONUDITELJA </w:t>
      </w:r>
    </w:p>
    <w:p w14:paraId="211BEEDE" w14:textId="77777777" w:rsidR="000D0F26" w:rsidRDefault="000D0F26" w:rsidP="000D0F26">
      <w:pPr>
        <w:spacing w:after="0" w:line="240" w:lineRule="auto"/>
        <w:jc w:val="center"/>
        <w:rPr>
          <w:rFonts w:ascii="Arial" w:hAnsi="Arial" w:cs="Arial"/>
          <w:sz w:val="24"/>
          <w:szCs w:val="24"/>
        </w:rPr>
      </w:pPr>
      <w:r>
        <w:rPr>
          <w:rFonts w:ascii="Arial" w:hAnsi="Arial" w:cs="Arial"/>
          <w:sz w:val="24"/>
          <w:szCs w:val="24"/>
        </w:rPr>
        <w:t>O PRIHVAĆANJU SVIH UVJETA NABAVE</w:t>
      </w:r>
    </w:p>
    <w:p w14:paraId="47A7765E" w14:textId="77777777" w:rsidR="000D0F26" w:rsidRDefault="000D0F26" w:rsidP="000D0F26">
      <w:pPr>
        <w:spacing w:after="0" w:line="240" w:lineRule="auto"/>
        <w:jc w:val="center"/>
        <w:rPr>
          <w:rFonts w:ascii="Arial" w:hAnsi="Arial" w:cs="Arial"/>
          <w:sz w:val="24"/>
          <w:szCs w:val="24"/>
        </w:rPr>
      </w:pPr>
    </w:p>
    <w:p w14:paraId="7E74C511" w14:textId="73F67A94" w:rsidR="000D0F26" w:rsidRDefault="000D0F26" w:rsidP="000D0F26">
      <w:pPr>
        <w:spacing w:after="0" w:line="240" w:lineRule="auto"/>
        <w:jc w:val="both"/>
        <w:rPr>
          <w:rFonts w:ascii="Arial" w:hAnsi="Arial" w:cs="Arial"/>
          <w:sz w:val="24"/>
          <w:szCs w:val="24"/>
        </w:rPr>
      </w:pPr>
      <w:r>
        <w:rPr>
          <w:rFonts w:ascii="Arial" w:hAnsi="Arial" w:cs="Arial"/>
          <w:sz w:val="24"/>
          <w:szCs w:val="24"/>
        </w:rPr>
        <w:t xml:space="preserve">Izjavljujem da smo, kao Ponuditelj u postupku jednostavne nabave: Nabava </w:t>
      </w:r>
      <w:r w:rsidR="00C80C59">
        <w:rPr>
          <w:rFonts w:ascii="Arial" w:hAnsi="Arial" w:cs="Arial"/>
          <w:sz w:val="24"/>
          <w:szCs w:val="24"/>
        </w:rPr>
        <w:t>suhomesnatih</w:t>
      </w:r>
      <w:r w:rsidR="003D02C2">
        <w:rPr>
          <w:rFonts w:ascii="Arial" w:hAnsi="Arial" w:cs="Arial"/>
          <w:sz w:val="24"/>
          <w:szCs w:val="24"/>
        </w:rPr>
        <w:t xml:space="preserve"> proizvoda </w:t>
      </w:r>
      <w:r>
        <w:rPr>
          <w:rFonts w:ascii="Arial" w:hAnsi="Arial" w:cs="Arial"/>
          <w:sz w:val="24"/>
          <w:szCs w:val="24"/>
        </w:rPr>
        <w:t xml:space="preserve">Centra Lug, </w:t>
      </w:r>
      <w:proofErr w:type="spellStart"/>
      <w:r>
        <w:rPr>
          <w:rFonts w:ascii="Arial" w:hAnsi="Arial" w:cs="Arial"/>
          <w:sz w:val="24"/>
          <w:szCs w:val="24"/>
        </w:rPr>
        <w:t>ev</w:t>
      </w:r>
      <w:proofErr w:type="spellEnd"/>
      <w:r>
        <w:rPr>
          <w:rFonts w:ascii="Arial" w:hAnsi="Arial" w:cs="Arial"/>
          <w:sz w:val="24"/>
          <w:szCs w:val="24"/>
        </w:rPr>
        <w:t xml:space="preserve">. Broj nabave </w:t>
      </w:r>
      <w:r w:rsidR="008D504C">
        <w:rPr>
          <w:rFonts w:ascii="Arial" w:hAnsi="Arial" w:cs="Arial"/>
          <w:sz w:val="24"/>
          <w:szCs w:val="24"/>
        </w:rPr>
        <w:t>09/2023</w:t>
      </w:r>
      <w:r>
        <w:rPr>
          <w:rFonts w:ascii="Arial" w:hAnsi="Arial" w:cs="Arial"/>
          <w:sz w:val="24"/>
          <w:szCs w:val="24"/>
        </w:rPr>
        <w:t>, pročitali i proučili sve odredbe iz dostavljenih Uputa ponuditeljima za dostavu ponude za prilozima i da smo s istima upoznati, odnosno da smo iste u potpunosti razumjeli.</w:t>
      </w:r>
    </w:p>
    <w:p w14:paraId="60B923F8"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Nadalje, izjavljujemo da prihvaćamo sve uvjete iz predmetne dokumentacije i obvezujemo se da ćemo, ukoliko naša ponuda bude odabrana, izvršiti predmet nabave u skladu sa odredbama iz Uputa ponuditeljima sa prilozima.</w:t>
      </w:r>
    </w:p>
    <w:p w14:paraId="39A5D89B" w14:textId="77777777" w:rsidR="000D0F26" w:rsidRDefault="000D0F26" w:rsidP="000D0F26">
      <w:pPr>
        <w:spacing w:after="0" w:line="240" w:lineRule="auto"/>
        <w:jc w:val="both"/>
        <w:rPr>
          <w:rFonts w:ascii="Arial" w:hAnsi="Arial" w:cs="Arial"/>
          <w:sz w:val="24"/>
          <w:szCs w:val="24"/>
        </w:rPr>
      </w:pPr>
    </w:p>
    <w:p w14:paraId="2A738149" w14:textId="77777777" w:rsidR="000D0F26" w:rsidRDefault="000D0F26" w:rsidP="000D0F26">
      <w:pPr>
        <w:spacing w:after="0" w:line="240" w:lineRule="auto"/>
        <w:jc w:val="both"/>
        <w:rPr>
          <w:rFonts w:ascii="Arial" w:hAnsi="Arial" w:cs="Arial"/>
          <w:sz w:val="24"/>
          <w:szCs w:val="24"/>
        </w:rPr>
      </w:pPr>
    </w:p>
    <w:p w14:paraId="2C33923B" w14:textId="77777777" w:rsidR="000D0F26" w:rsidRDefault="000D0F26" w:rsidP="000D0F26">
      <w:pPr>
        <w:spacing w:after="0" w:line="240" w:lineRule="auto"/>
        <w:jc w:val="both"/>
        <w:rPr>
          <w:rFonts w:ascii="Arial" w:hAnsi="Arial" w:cs="Arial"/>
          <w:sz w:val="24"/>
          <w:szCs w:val="24"/>
        </w:rPr>
      </w:pPr>
    </w:p>
    <w:p w14:paraId="517DAA90" w14:textId="77777777" w:rsidR="000D0F26" w:rsidRDefault="000D0F26" w:rsidP="000D0F26">
      <w:pPr>
        <w:spacing w:after="0" w:line="240" w:lineRule="auto"/>
        <w:jc w:val="both"/>
        <w:rPr>
          <w:rFonts w:ascii="Arial" w:hAnsi="Arial" w:cs="Arial"/>
          <w:sz w:val="24"/>
          <w:szCs w:val="24"/>
        </w:rPr>
      </w:pPr>
    </w:p>
    <w:p w14:paraId="5D053AF1" w14:textId="77777777" w:rsidR="000D0F26" w:rsidRDefault="000D0F26" w:rsidP="000D0F26">
      <w:pPr>
        <w:spacing w:after="0" w:line="240" w:lineRule="auto"/>
        <w:jc w:val="both"/>
        <w:rPr>
          <w:rFonts w:ascii="Arial" w:hAnsi="Arial" w:cs="Arial"/>
          <w:sz w:val="24"/>
          <w:szCs w:val="24"/>
        </w:rPr>
      </w:pPr>
    </w:p>
    <w:p w14:paraId="2CB30738" w14:textId="77777777" w:rsidR="000D0F26" w:rsidRDefault="000D0F26" w:rsidP="000D0F26">
      <w:pPr>
        <w:spacing w:after="0" w:line="240" w:lineRule="auto"/>
        <w:jc w:val="both"/>
        <w:rPr>
          <w:rFonts w:ascii="Arial" w:hAnsi="Arial" w:cs="Arial"/>
          <w:sz w:val="24"/>
          <w:szCs w:val="24"/>
        </w:rPr>
      </w:pPr>
    </w:p>
    <w:p w14:paraId="6B28B6C0" w14:textId="77777777" w:rsidR="000D0F26" w:rsidRDefault="000D0F26" w:rsidP="000D0F26">
      <w:pPr>
        <w:spacing w:after="0" w:line="240" w:lineRule="auto"/>
        <w:jc w:val="both"/>
        <w:rPr>
          <w:rFonts w:ascii="Arial" w:hAnsi="Arial" w:cs="Arial"/>
          <w:sz w:val="24"/>
          <w:szCs w:val="24"/>
        </w:rPr>
      </w:pPr>
    </w:p>
    <w:p w14:paraId="13F7C190" w14:textId="77777777" w:rsidR="000D0F26" w:rsidRDefault="000D0F26" w:rsidP="000D0F26">
      <w:pPr>
        <w:spacing w:after="0" w:line="240" w:lineRule="auto"/>
        <w:jc w:val="both"/>
        <w:rPr>
          <w:rFonts w:ascii="Arial" w:hAnsi="Arial" w:cs="Arial"/>
          <w:sz w:val="24"/>
          <w:szCs w:val="24"/>
        </w:rPr>
      </w:pPr>
    </w:p>
    <w:p w14:paraId="22C974AD" w14:textId="77777777" w:rsidR="000D0F26" w:rsidRDefault="000D0F26" w:rsidP="000D0F26">
      <w:pPr>
        <w:spacing w:after="0" w:line="240" w:lineRule="auto"/>
        <w:jc w:val="both"/>
        <w:rPr>
          <w:rFonts w:ascii="Arial" w:hAnsi="Arial" w:cs="Arial"/>
          <w:sz w:val="24"/>
          <w:szCs w:val="24"/>
        </w:rPr>
      </w:pPr>
    </w:p>
    <w:p w14:paraId="258DCFA4" w14:textId="77777777" w:rsidR="000D0F26" w:rsidRDefault="000D0F26" w:rsidP="000D0F26">
      <w:pPr>
        <w:spacing w:after="0" w:line="240" w:lineRule="auto"/>
        <w:jc w:val="both"/>
        <w:rPr>
          <w:rFonts w:ascii="Arial" w:hAnsi="Arial" w:cs="Arial"/>
          <w:sz w:val="24"/>
          <w:szCs w:val="24"/>
        </w:rPr>
      </w:pPr>
    </w:p>
    <w:p w14:paraId="4C63824C" w14:textId="77777777" w:rsidR="000D0F26" w:rsidRDefault="000D0F26" w:rsidP="000D0F26">
      <w:pPr>
        <w:spacing w:after="0" w:line="240" w:lineRule="auto"/>
        <w:jc w:val="both"/>
        <w:rPr>
          <w:rFonts w:ascii="Arial" w:hAnsi="Arial" w:cs="Arial"/>
          <w:sz w:val="24"/>
          <w:szCs w:val="24"/>
        </w:rPr>
      </w:pPr>
    </w:p>
    <w:p w14:paraId="208A6E89" w14:textId="77777777" w:rsidR="000D0F26" w:rsidRDefault="000D0F26" w:rsidP="000D0F26">
      <w:pPr>
        <w:spacing w:after="0" w:line="240" w:lineRule="auto"/>
        <w:jc w:val="both"/>
        <w:rPr>
          <w:rFonts w:ascii="Arial" w:hAnsi="Arial" w:cs="Arial"/>
          <w:sz w:val="24"/>
          <w:szCs w:val="24"/>
        </w:rPr>
      </w:pPr>
    </w:p>
    <w:p w14:paraId="79BF37D6"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________________________           M.P.             ____________________________</w:t>
      </w:r>
    </w:p>
    <w:p w14:paraId="37CE042E"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 xml:space="preserve">    (mjesto i datum)                                                    (Ovlaštena osoba ponuditelj)</w:t>
      </w:r>
    </w:p>
    <w:p w14:paraId="758320DD" w14:textId="77777777" w:rsidR="000D0F26" w:rsidRDefault="000D0F26" w:rsidP="000D0F26">
      <w:pPr>
        <w:spacing w:after="0" w:line="240" w:lineRule="auto"/>
        <w:jc w:val="both"/>
        <w:rPr>
          <w:rFonts w:ascii="Arial" w:hAnsi="Arial" w:cs="Arial"/>
          <w:sz w:val="24"/>
          <w:szCs w:val="24"/>
        </w:rPr>
      </w:pPr>
    </w:p>
    <w:p w14:paraId="4290BB6A" w14:textId="77777777" w:rsidR="000D0F26" w:rsidRDefault="000D0F26" w:rsidP="000D0F26">
      <w:pPr>
        <w:spacing w:after="0" w:line="240" w:lineRule="auto"/>
        <w:jc w:val="both"/>
        <w:rPr>
          <w:rFonts w:ascii="Arial" w:hAnsi="Arial" w:cs="Arial"/>
          <w:sz w:val="24"/>
          <w:szCs w:val="24"/>
        </w:rPr>
      </w:pPr>
    </w:p>
    <w:p w14:paraId="4572B889" w14:textId="77777777" w:rsidR="000D0F26" w:rsidRDefault="000D0F26" w:rsidP="000D0F26">
      <w:pPr>
        <w:spacing w:after="0" w:line="240" w:lineRule="auto"/>
        <w:jc w:val="both"/>
        <w:rPr>
          <w:rFonts w:ascii="Arial" w:hAnsi="Arial" w:cs="Arial"/>
          <w:sz w:val="24"/>
          <w:szCs w:val="24"/>
        </w:rPr>
      </w:pPr>
    </w:p>
    <w:p w14:paraId="5D1E303E" w14:textId="77777777" w:rsidR="000D0F26" w:rsidRDefault="000D0F26" w:rsidP="000D0F26">
      <w:pPr>
        <w:spacing w:after="0" w:line="240" w:lineRule="auto"/>
        <w:jc w:val="both"/>
        <w:rPr>
          <w:rFonts w:ascii="Arial" w:hAnsi="Arial" w:cs="Arial"/>
          <w:sz w:val="24"/>
          <w:szCs w:val="24"/>
        </w:rPr>
      </w:pPr>
    </w:p>
    <w:p w14:paraId="6A2D9782" w14:textId="77777777" w:rsidR="000D0F26" w:rsidRDefault="000D0F26" w:rsidP="000D0F26">
      <w:pPr>
        <w:spacing w:after="0" w:line="240" w:lineRule="auto"/>
        <w:jc w:val="both"/>
        <w:rPr>
          <w:rFonts w:ascii="Arial" w:hAnsi="Arial" w:cs="Arial"/>
          <w:sz w:val="24"/>
          <w:szCs w:val="24"/>
        </w:rPr>
      </w:pPr>
    </w:p>
    <w:p w14:paraId="721A4006" w14:textId="77777777" w:rsidR="000D0F26" w:rsidRDefault="000D0F26" w:rsidP="000D0F26">
      <w:pPr>
        <w:spacing w:after="0" w:line="240" w:lineRule="auto"/>
        <w:jc w:val="both"/>
        <w:rPr>
          <w:rFonts w:ascii="Arial" w:hAnsi="Arial" w:cs="Arial"/>
          <w:sz w:val="24"/>
          <w:szCs w:val="24"/>
        </w:rPr>
      </w:pPr>
    </w:p>
    <w:sectPr w:rsidR="000D0F26" w:rsidSect="00A47CBE">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2765" w14:textId="77777777" w:rsidR="00D61385" w:rsidRDefault="00D61385" w:rsidP="005B779C">
      <w:pPr>
        <w:spacing w:after="0" w:line="240" w:lineRule="auto"/>
      </w:pPr>
      <w:r>
        <w:separator/>
      </w:r>
    </w:p>
  </w:endnote>
  <w:endnote w:type="continuationSeparator" w:id="0">
    <w:p w14:paraId="3C9EF78A" w14:textId="77777777" w:rsidR="00D61385" w:rsidRDefault="00D61385" w:rsidP="005B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DFB4" w14:textId="77777777" w:rsidR="00D61385" w:rsidRDefault="00D61385" w:rsidP="005B779C">
      <w:pPr>
        <w:spacing w:after="0" w:line="240" w:lineRule="auto"/>
      </w:pPr>
      <w:r>
        <w:separator/>
      </w:r>
    </w:p>
  </w:footnote>
  <w:footnote w:type="continuationSeparator" w:id="0">
    <w:p w14:paraId="2E12F716" w14:textId="77777777" w:rsidR="00D61385" w:rsidRDefault="00D61385" w:rsidP="005B77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F72"/>
    <w:rsid w:val="000307B8"/>
    <w:rsid w:val="00052DF6"/>
    <w:rsid w:val="00082A0B"/>
    <w:rsid w:val="00096419"/>
    <w:rsid w:val="000D0F26"/>
    <w:rsid w:val="000F5E25"/>
    <w:rsid w:val="001D1A18"/>
    <w:rsid w:val="001D6F42"/>
    <w:rsid w:val="00254CBC"/>
    <w:rsid w:val="002A66E4"/>
    <w:rsid w:val="002D2E08"/>
    <w:rsid w:val="003D02C2"/>
    <w:rsid w:val="004735E9"/>
    <w:rsid w:val="00492825"/>
    <w:rsid w:val="004C0A6D"/>
    <w:rsid w:val="004C232F"/>
    <w:rsid w:val="004C2B52"/>
    <w:rsid w:val="004D5EE9"/>
    <w:rsid w:val="005104DC"/>
    <w:rsid w:val="00514B71"/>
    <w:rsid w:val="00531114"/>
    <w:rsid w:val="00597AB0"/>
    <w:rsid w:val="005B01D5"/>
    <w:rsid w:val="005B779C"/>
    <w:rsid w:val="005E0B21"/>
    <w:rsid w:val="00634D91"/>
    <w:rsid w:val="00646447"/>
    <w:rsid w:val="00664589"/>
    <w:rsid w:val="00667CA3"/>
    <w:rsid w:val="006A1583"/>
    <w:rsid w:val="006F4F72"/>
    <w:rsid w:val="0072162A"/>
    <w:rsid w:val="007515A4"/>
    <w:rsid w:val="00781376"/>
    <w:rsid w:val="007C3765"/>
    <w:rsid w:val="007D6E76"/>
    <w:rsid w:val="007E622B"/>
    <w:rsid w:val="00826CEF"/>
    <w:rsid w:val="00893D5F"/>
    <w:rsid w:val="00896FC4"/>
    <w:rsid w:val="008B02DA"/>
    <w:rsid w:val="008C7D18"/>
    <w:rsid w:val="008D3174"/>
    <w:rsid w:val="008D504C"/>
    <w:rsid w:val="008F25B4"/>
    <w:rsid w:val="00914943"/>
    <w:rsid w:val="009168C7"/>
    <w:rsid w:val="0092332A"/>
    <w:rsid w:val="0092594B"/>
    <w:rsid w:val="009316E6"/>
    <w:rsid w:val="00943B5E"/>
    <w:rsid w:val="00952FA2"/>
    <w:rsid w:val="00962315"/>
    <w:rsid w:val="00963407"/>
    <w:rsid w:val="00975897"/>
    <w:rsid w:val="0098321D"/>
    <w:rsid w:val="009D4CA6"/>
    <w:rsid w:val="00A067ED"/>
    <w:rsid w:val="00A24217"/>
    <w:rsid w:val="00A47CBE"/>
    <w:rsid w:val="00A621EC"/>
    <w:rsid w:val="00A66EB2"/>
    <w:rsid w:val="00A9465E"/>
    <w:rsid w:val="00AB36DC"/>
    <w:rsid w:val="00AC1764"/>
    <w:rsid w:val="00AD009E"/>
    <w:rsid w:val="00AF12DD"/>
    <w:rsid w:val="00B342C0"/>
    <w:rsid w:val="00B36F1B"/>
    <w:rsid w:val="00B715DC"/>
    <w:rsid w:val="00BB1D33"/>
    <w:rsid w:val="00BD15F2"/>
    <w:rsid w:val="00C02A03"/>
    <w:rsid w:val="00C776D0"/>
    <w:rsid w:val="00C80C59"/>
    <w:rsid w:val="00C905C8"/>
    <w:rsid w:val="00CF5819"/>
    <w:rsid w:val="00D13C34"/>
    <w:rsid w:val="00D61385"/>
    <w:rsid w:val="00D95C3C"/>
    <w:rsid w:val="00E37109"/>
    <w:rsid w:val="00E37599"/>
    <w:rsid w:val="00E41010"/>
    <w:rsid w:val="00E514B9"/>
    <w:rsid w:val="00E816B2"/>
    <w:rsid w:val="00EA448E"/>
    <w:rsid w:val="00ED3006"/>
    <w:rsid w:val="00F21620"/>
    <w:rsid w:val="00F32802"/>
    <w:rsid w:val="00F630E7"/>
    <w:rsid w:val="00FA4D21"/>
    <w:rsid w:val="00FB5C51"/>
    <w:rsid w:val="00FF00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69BD72"/>
  <w15:docId w15:val="{670F49C9-C097-4F59-AD14-CFB3DD66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B77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779C"/>
  </w:style>
  <w:style w:type="paragraph" w:styleId="Podnoje">
    <w:name w:val="footer"/>
    <w:basedOn w:val="Normal"/>
    <w:link w:val="PodnojeChar"/>
    <w:uiPriority w:val="99"/>
    <w:unhideWhenUsed/>
    <w:rsid w:val="005B77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7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8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0A2A-7DD1-4B85-ADE5-B2F73181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1325</Words>
  <Characters>7559</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Geušić</dc:creator>
  <cp:lastModifiedBy>Jasna Ripić</cp:lastModifiedBy>
  <cp:revision>9</cp:revision>
  <cp:lastPrinted>2018-09-05T14:32:00Z</cp:lastPrinted>
  <dcterms:created xsi:type="dcterms:W3CDTF">2023-02-02T09:47:00Z</dcterms:created>
  <dcterms:modified xsi:type="dcterms:W3CDTF">2023-02-06T07:36:00Z</dcterms:modified>
</cp:coreProperties>
</file>